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D5" w:rsidRPr="00583673" w:rsidRDefault="00F153B0" w:rsidP="00B839D5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76DC8" wp14:editId="3D7B8353">
                <wp:simplePos x="0" y="0"/>
                <wp:positionH relativeFrom="column">
                  <wp:posOffset>4949734</wp:posOffset>
                </wp:positionH>
                <wp:positionV relativeFrom="paragraph">
                  <wp:posOffset>-291465</wp:posOffset>
                </wp:positionV>
                <wp:extent cx="2235835" cy="78105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982">
                          <a:off x="0" y="0"/>
                          <a:ext cx="2235835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3B0" w:rsidRPr="002C60A1" w:rsidRDefault="00F153B0" w:rsidP="00F153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89.75pt;margin-top:-22.95pt;width:176.05pt;height:61.5pt;rotation:-152045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" filled="f" stroked="f">
                <v:textbox style="mso-fit-shape-to-text:t">
                  <w:txbxContent>
                    <w:p w:rsidR="00F153B0" w:rsidRPr="002C60A1" w:rsidRDefault="00F153B0" w:rsidP="00F153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C60A1">
                        <w:rPr>
                          <w:rFonts w:asciiTheme="minorHAnsi" w:hAnsi="Calibri" w:cstheme="minorBidi"/>
                          <w:b/>
                          <w:bCs/>
                          <w:color w:val="76923C" w:themeColor="accent3" w:themeShade="BF"/>
                          <w:sz w:val="72"/>
                          <w:szCs w:val="8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Pr="00F153B0">
        <w:rPr>
          <w:noProof/>
        </w:rPr>
        <w:t xml:space="preserve"> </w:t>
      </w:r>
    </w:p>
    <w:p w:rsidR="00B839D5" w:rsidRDefault="00B839D5" w:rsidP="00B83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673" w:rsidRDefault="00583673" w:rsidP="005836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673" w:rsidRDefault="00583673" w:rsidP="00F153B0">
      <w:pPr>
        <w:pStyle w:val="NoSpacing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0260D8">
        <w:rPr>
          <w:rFonts w:ascii="Times New Roman" w:hAnsi="Times New Roman" w:cs="Times New Roman"/>
          <w:b/>
          <w:sz w:val="24"/>
          <w:szCs w:val="24"/>
        </w:rPr>
        <w:t>Purpose:</w:t>
      </w:r>
      <w:r>
        <w:rPr>
          <w:rFonts w:ascii="Times New Roman" w:hAnsi="Times New Roman" w:cs="Times New Roman"/>
          <w:sz w:val="24"/>
          <w:szCs w:val="24"/>
        </w:rPr>
        <w:tab/>
      </w:r>
      <w:r w:rsidRPr="000260D8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form suggests operating principles for determining the Level of Support for an administrator based </w:t>
      </w:r>
      <w:r w:rsidRPr="000260D8">
        <w:rPr>
          <w:rFonts w:ascii="Times New Roman" w:hAnsi="Times New Roman" w:cs="Times New Roman"/>
          <w:sz w:val="24"/>
          <w:szCs w:val="24"/>
        </w:rPr>
        <w:t>upon the Alaska C</w:t>
      </w:r>
      <w:r>
        <w:rPr>
          <w:rFonts w:ascii="Times New Roman" w:hAnsi="Times New Roman" w:cs="Times New Roman"/>
          <w:sz w:val="24"/>
          <w:szCs w:val="24"/>
        </w:rPr>
        <w:t xml:space="preserve">ontent Standards for Administrators. The evaluator should use all evidence collected which can include: documentation from formal observations, informal observations, conferencing, and any additional evidence the administrator has presented or the evaluator deems necessary. The evaluator should gather as much evidence as possible. </w:t>
      </w:r>
    </w:p>
    <w:p w:rsidR="00583673" w:rsidRDefault="00583673" w:rsidP="00F153B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583673" w:rsidRDefault="00583673" w:rsidP="00F153B0">
      <w:pPr>
        <w:pStyle w:val="NoSpacing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Directions</w:t>
      </w:r>
      <w:r w:rsidRPr="000260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The evaluator will follow the process below to complete the summative evaluation and determine the level of support that the educator will require:</w:t>
      </w:r>
    </w:p>
    <w:p w:rsidR="00B839D5" w:rsidRDefault="00B839D5" w:rsidP="00B839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39D5" w:rsidRDefault="00B839D5" w:rsidP="00B839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EEF">
        <w:rPr>
          <w:rFonts w:ascii="Times New Roman" w:hAnsi="Times New Roman" w:cs="Times New Roman"/>
          <w:b/>
          <w:sz w:val="24"/>
          <w:szCs w:val="24"/>
        </w:rPr>
        <w:t xml:space="preserve">Gather and assess evidence </w:t>
      </w:r>
      <w:r w:rsidR="001152CF">
        <w:rPr>
          <w:rFonts w:ascii="Times New Roman" w:hAnsi="Times New Roman" w:cs="Times New Roman"/>
          <w:b/>
          <w:sz w:val="24"/>
          <w:szCs w:val="24"/>
        </w:rPr>
        <w:t xml:space="preserve">(artifacts and observations) </w:t>
      </w:r>
      <w:r w:rsidRPr="00B42EEF">
        <w:rPr>
          <w:rFonts w:ascii="Times New Roman" w:hAnsi="Times New Roman" w:cs="Times New Roman"/>
          <w:b/>
          <w:sz w:val="24"/>
          <w:szCs w:val="24"/>
        </w:rPr>
        <w:t xml:space="preserve">for each </w:t>
      </w:r>
      <w:r w:rsidR="00391607">
        <w:rPr>
          <w:rFonts w:ascii="Times New Roman" w:hAnsi="Times New Roman" w:cs="Times New Roman"/>
          <w:b/>
          <w:sz w:val="24"/>
          <w:szCs w:val="24"/>
        </w:rPr>
        <w:t>performance standard</w:t>
      </w:r>
      <w:r w:rsidRPr="00B42E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3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At the end of the observation cycle, the assigned evaluator will assess all the evidence available for a</w:t>
      </w:r>
      <w:r w:rsidR="00F153B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04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 xml:space="preserve"> to determine </w:t>
      </w:r>
      <w:r w:rsidR="0039160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ratings </w:t>
      </w:r>
      <w:r w:rsidR="0039160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each of the </w:t>
      </w:r>
      <w:r w:rsidR="00E72AA3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578">
        <w:rPr>
          <w:rFonts w:ascii="Times New Roman" w:hAnsi="Times New Roman" w:cs="Times New Roman"/>
          <w:sz w:val="24"/>
          <w:szCs w:val="24"/>
        </w:rPr>
        <w:t>performance</w:t>
      </w:r>
      <w:r w:rsidR="0039160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using </w:t>
      </w:r>
      <w:r w:rsidR="00DF4E33">
        <w:rPr>
          <w:rFonts w:ascii="Times New Roman" w:hAnsi="Times New Roman" w:cs="Times New Roman"/>
          <w:sz w:val="24"/>
          <w:szCs w:val="24"/>
        </w:rPr>
        <w:t xml:space="preserve">the </w:t>
      </w:r>
      <w:r w:rsidR="00583673">
        <w:rPr>
          <w:rFonts w:ascii="Times New Roman" w:hAnsi="Times New Roman" w:cs="Times New Roman"/>
          <w:i/>
          <w:sz w:val="24"/>
          <w:szCs w:val="24"/>
        </w:rPr>
        <w:t xml:space="preserve">Standards for Alaska’s Administrator </w:t>
      </w:r>
      <w:hyperlink r:id="rId9" w:history="1">
        <w:r w:rsidR="00583673" w:rsidRPr="002B456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http://www.eed.state.ak.us/standards/pdf/administrators.pdf</w:t>
        </w:r>
      </w:hyperlink>
      <w:r w:rsidR="00583673">
        <w:rPr>
          <w:rFonts w:ascii="Times New Roman" w:hAnsi="Times New Roman" w:cs="Times New Roman"/>
          <w:i/>
          <w:sz w:val="24"/>
          <w:szCs w:val="24"/>
        </w:rPr>
        <w:t>)</w:t>
      </w:r>
      <w:r w:rsidR="0058367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The evaluator must use professional judgment to make responsible decisions using as many data points as possible gathered during the year. </w:t>
      </w:r>
    </w:p>
    <w:p w:rsidR="00B839D5" w:rsidRDefault="00B839D5" w:rsidP="00B839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39D5" w:rsidRDefault="00B839D5" w:rsidP="00B839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EEF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391607">
        <w:rPr>
          <w:rFonts w:ascii="Times New Roman" w:hAnsi="Times New Roman" w:cs="Times New Roman"/>
          <w:b/>
          <w:sz w:val="24"/>
          <w:szCs w:val="24"/>
        </w:rPr>
        <w:t xml:space="preserve">performance </w:t>
      </w:r>
      <w:r w:rsidRPr="00B42EEF">
        <w:rPr>
          <w:rFonts w:ascii="Times New Roman" w:hAnsi="Times New Roman" w:cs="Times New Roman"/>
          <w:b/>
          <w:sz w:val="24"/>
          <w:szCs w:val="24"/>
        </w:rPr>
        <w:t xml:space="preserve">ratings to establish </w:t>
      </w:r>
      <w:r w:rsidR="00391607">
        <w:rPr>
          <w:rFonts w:ascii="Times New Roman" w:hAnsi="Times New Roman" w:cs="Times New Roman"/>
          <w:b/>
          <w:sz w:val="24"/>
          <w:szCs w:val="24"/>
        </w:rPr>
        <w:t>standard</w:t>
      </w:r>
      <w:r w:rsidRPr="00B42EEF">
        <w:rPr>
          <w:rFonts w:ascii="Times New Roman" w:hAnsi="Times New Roman" w:cs="Times New Roman"/>
          <w:b/>
          <w:sz w:val="24"/>
          <w:szCs w:val="24"/>
        </w:rPr>
        <w:t xml:space="preserve"> ratings.</w:t>
      </w:r>
      <w:r>
        <w:rPr>
          <w:rFonts w:ascii="Times New Roman" w:hAnsi="Times New Roman" w:cs="Times New Roman"/>
          <w:sz w:val="24"/>
          <w:szCs w:val="24"/>
        </w:rPr>
        <w:t xml:space="preserve"> To roll-up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</w:rPr>
        <w:t xml:space="preserve">ratings into </w:t>
      </w:r>
      <w:r w:rsidR="00E72AA3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673">
        <w:rPr>
          <w:rFonts w:ascii="Times New Roman" w:hAnsi="Times New Roman" w:cs="Times New Roman"/>
          <w:sz w:val="24"/>
          <w:szCs w:val="24"/>
        </w:rPr>
        <w:t xml:space="preserve">(10) </w:t>
      </w:r>
      <w:r w:rsidR="00391607">
        <w:rPr>
          <w:rFonts w:ascii="Times New Roman" w:hAnsi="Times New Roman" w:cs="Times New Roman"/>
          <w:sz w:val="24"/>
          <w:szCs w:val="24"/>
        </w:rPr>
        <w:t>content standard</w:t>
      </w:r>
      <w:r>
        <w:rPr>
          <w:rFonts w:ascii="Times New Roman" w:hAnsi="Times New Roman" w:cs="Times New Roman"/>
          <w:sz w:val="24"/>
          <w:szCs w:val="24"/>
        </w:rPr>
        <w:t xml:space="preserve"> ratings, evaluators will use the following operating principles: </w:t>
      </w:r>
    </w:p>
    <w:p w:rsidR="00B839D5" w:rsidRDefault="001152CF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Exemplary</w:t>
      </w:r>
      <w:r w:rsidR="00B839D5" w:rsidRPr="00B42EEF">
        <w:rPr>
          <w:rFonts w:ascii="Times New Roman" w:hAnsi="Times New Roman" w:cs="Times New Roman"/>
          <w:b/>
          <w:sz w:val="24"/>
          <w:szCs w:val="24"/>
        </w:rPr>
        <w:t>:</w:t>
      </w:r>
      <w:r w:rsidR="00B839D5" w:rsidRPr="00B42EEF">
        <w:rPr>
          <w:rFonts w:ascii="Times New Roman" w:hAnsi="Times New Roman" w:cs="Times New Roman"/>
          <w:sz w:val="24"/>
          <w:szCs w:val="24"/>
        </w:rPr>
        <w:t xml:space="preserve"> </w:t>
      </w:r>
      <w:r w:rsidR="00B839D5">
        <w:rPr>
          <w:rFonts w:ascii="Times New Roman" w:hAnsi="Times New Roman" w:cs="Times New Roman"/>
          <w:sz w:val="24"/>
          <w:szCs w:val="24"/>
        </w:rPr>
        <w:t>A</w:t>
      </w:r>
      <w:r w:rsidR="004A028B">
        <w:rPr>
          <w:rFonts w:ascii="Times New Roman" w:hAnsi="Times New Roman" w:cs="Times New Roman"/>
          <w:sz w:val="24"/>
          <w:szCs w:val="24"/>
        </w:rPr>
        <w:t>n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962104">
        <w:rPr>
          <w:rFonts w:ascii="Times New Roman" w:hAnsi="Times New Roman" w:cs="Times New Roman"/>
          <w:sz w:val="24"/>
          <w:szCs w:val="24"/>
        </w:rPr>
        <w:t>administrator</w:t>
      </w:r>
      <w:r w:rsidR="00B839D5">
        <w:rPr>
          <w:rFonts w:ascii="Times New Roman" w:hAnsi="Times New Roman" w:cs="Times New Roman"/>
          <w:sz w:val="24"/>
          <w:szCs w:val="24"/>
        </w:rPr>
        <w:t xml:space="preserve"> should receive a </w:t>
      </w:r>
      <w:r w:rsidR="00391607">
        <w:rPr>
          <w:rFonts w:ascii="Times New Roman" w:hAnsi="Times New Roman" w:cs="Times New Roman"/>
          <w:sz w:val="24"/>
          <w:szCs w:val="24"/>
        </w:rPr>
        <w:t>content standard</w:t>
      </w:r>
      <w:r w:rsidR="00B839D5">
        <w:rPr>
          <w:rFonts w:ascii="Times New Roman" w:hAnsi="Times New Roman" w:cs="Times New Roman"/>
          <w:sz w:val="24"/>
          <w:szCs w:val="24"/>
        </w:rPr>
        <w:t xml:space="preserve"> rating of </w:t>
      </w:r>
      <w:r>
        <w:rPr>
          <w:rFonts w:ascii="Times New Roman" w:hAnsi="Times New Roman" w:cs="Times New Roman"/>
          <w:i/>
          <w:sz w:val="24"/>
          <w:szCs w:val="24"/>
        </w:rPr>
        <w:t>Exemplary</w:t>
      </w:r>
      <w:r w:rsidR="00B839D5">
        <w:rPr>
          <w:rFonts w:ascii="Times New Roman" w:hAnsi="Times New Roman" w:cs="Times New Roman"/>
          <w:sz w:val="24"/>
          <w:szCs w:val="24"/>
        </w:rPr>
        <w:t xml:space="preserve"> if the </w:t>
      </w:r>
      <w:r w:rsidR="00962104">
        <w:rPr>
          <w:rFonts w:ascii="Times New Roman" w:hAnsi="Times New Roman" w:cs="Times New Roman"/>
          <w:sz w:val="24"/>
          <w:szCs w:val="24"/>
        </w:rPr>
        <w:t>administrator</w:t>
      </w:r>
      <w:r w:rsidR="00B839D5">
        <w:rPr>
          <w:rFonts w:ascii="Times New Roman" w:hAnsi="Times New Roman" w:cs="Times New Roman"/>
          <w:sz w:val="24"/>
          <w:szCs w:val="24"/>
        </w:rPr>
        <w:t xml:space="preserve"> has received </w:t>
      </w:r>
      <w:r>
        <w:rPr>
          <w:rFonts w:ascii="Times New Roman" w:hAnsi="Times New Roman" w:cs="Times New Roman"/>
          <w:i/>
          <w:sz w:val="24"/>
          <w:szCs w:val="24"/>
        </w:rPr>
        <w:t>Exemplary</w:t>
      </w:r>
      <w:r w:rsidR="00B839D5">
        <w:rPr>
          <w:rFonts w:ascii="Times New Roman" w:hAnsi="Times New Roman" w:cs="Times New Roman"/>
          <w:sz w:val="24"/>
          <w:szCs w:val="24"/>
        </w:rPr>
        <w:t xml:space="preserve"> ratings in at least half of the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performances </w:t>
      </w:r>
      <w:r w:rsidR="00B839D5">
        <w:rPr>
          <w:rFonts w:ascii="Times New Roman" w:hAnsi="Times New Roman" w:cs="Times New Roman"/>
          <w:sz w:val="24"/>
          <w:szCs w:val="24"/>
        </w:rPr>
        <w:t xml:space="preserve">of the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 w:rsidR="00B839D5">
        <w:rPr>
          <w:rFonts w:ascii="Times New Roman" w:hAnsi="Times New Roman" w:cs="Times New Roman"/>
          <w:sz w:val="24"/>
          <w:szCs w:val="24"/>
        </w:rPr>
        <w:t xml:space="preserve">, with the remaining </w:t>
      </w:r>
      <w:r w:rsidR="00391607">
        <w:rPr>
          <w:rFonts w:ascii="Times New Roman" w:hAnsi="Times New Roman" w:cs="Times New Roman"/>
          <w:sz w:val="24"/>
          <w:szCs w:val="24"/>
        </w:rPr>
        <w:t>performance</w:t>
      </w:r>
      <w:r w:rsidR="00B839D5">
        <w:rPr>
          <w:rFonts w:ascii="Times New Roman" w:hAnsi="Times New Roman" w:cs="Times New Roman"/>
          <w:sz w:val="24"/>
          <w:szCs w:val="24"/>
        </w:rPr>
        <w:t xml:space="preserve">s rated no lower than </w:t>
      </w:r>
      <w:r w:rsidR="00B839D5"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 w:rsidR="00B83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9D5" w:rsidRDefault="00B839D5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Proficient: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A02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04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 xml:space="preserve"> should receive a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rating of </w:t>
      </w:r>
      <w:r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>
        <w:rPr>
          <w:rFonts w:ascii="Times New Roman" w:hAnsi="Times New Roman" w:cs="Times New Roman"/>
          <w:sz w:val="24"/>
          <w:szCs w:val="24"/>
        </w:rPr>
        <w:t xml:space="preserve"> if the </w:t>
      </w:r>
      <w:r w:rsidR="00962104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 xml:space="preserve"> received no more than one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</w:rPr>
        <w:t xml:space="preserve">rated </w:t>
      </w:r>
      <w:r w:rsidR="001152CF">
        <w:rPr>
          <w:rFonts w:ascii="Times New Roman" w:hAnsi="Times New Roman" w:cs="Times New Roman"/>
          <w:i/>
          <w:sz w:val="24"/>
          <w:szCs w:val="24"/>
        </w:rPr>
        <w:t>Basic</w:t>
      </w:r>
      <w:r>
        <w:rPr>
          <w:rFonts w:ascii="Times New Roman" w:hAnsi="Times New Roman" w:cs="Times New Roman"/>
          <w:sz w:val="24"/>
          <w:szCs w:val="24"/>
        </w:rPr>
        <w:t xml:space="preserve">, with the remaining </w:t>
      </w:r>
      <w:r w:rsidR="001C5578">
        <w:rPr>
          <w:rFonts w:ascii="Times New Roman" w:hAnsi="Times New Roman" w:cs="Times New Roman"/>
          <w:sz w:val="24"/>
          <w:szCs w:val="24"/>
        </w:rPr>
        <w:t>performance</w:t>
      </w:r>
      <w:r>
        <w:rPr>
          <w:rFonts w:ascii="Times New Roman" w:hAnsi="Times New Roman" w:cs="Times New Roman"/>
          <w:sz w:val="24"/>
          <w:szCs w:val="24"/>
        </w:rPr>
        <w:t xml:space="preserve">s rated </w:t>
      </w:r>
      <w:r w:rsidRPr="00B42EEF">
        <w:rPr>
          <w:rFonts w:ascii="Times New Roman" w:hAnsi="Times New Roman" w:cs="Times New Roman"/>
          <w:i/>
          <w:sz w:val="24"/>
          <w:szCs w:val="24"/>
        </w:rPr>
        <w:t>Proficient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1152CF">
        <w:rPr>
          <w:rFonts w:ascii="Times New Roman" w:hAnsi="Times New Roman" w:cs="Times New Roman"/>
          <w:i/>
          <w:sz w:val="24"/>
          <w:szCs w:val="24"/>
        </w:rPr>
        <w:t>Exemplary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9D5" w:rsidRDefault="001152CF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839D5">
        <w:rPr>
          <w:rFonts w:ascii="Times New Roman" w:hAnsi="Times New Roman" w:cs="Times New Roman"/>
          <w:sz w:val="24"/>
          <w:szCs w:val="24"/>
        </w:rPr>
        <w:t xml:space="preserve"> A</w:t>
      </w:r>
      <w:r w:rsidR="004A028B">
        <w:rPr>
          <w:rFonts w:ascii="Times New Roman" w:hAnsi="Times New Roman" w:cs="Times New Roman"/>
          <w:sz w:val="24"/>
          <w:szCs w:val="24"/>
        </w:rPr>
        <w:t>n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962104">
        <w:rPr>
          <w:rFonts w:ascii="Times New Roman" w:hAnsi="Times New Roman" w:cs="Times New Roman"/>
          <w:sz w:val="24"/>
          <w:szCs w:val="24"/>
        </w:rPr>
        <w:t>administrator</w:t>
      </w:r>
      <w:r w:rsidR="00B839D5">
        <w:rPr>
          <w:rFonts w:ascii="Times New Roman" w:hAnsi="Times New Roman" w:cs="Times New Roman"/>
          <w:sz w:val="24"/>
          <w:szCs w:val="24"/>
        </w:rPr>
        <w:t xml:space="preserve"> should receive a </w:t>
      </w:r>
      <w:r w:rsidR="001C5578">
        <w:rPr>
          <w:rFonts w:ascii="Times New Roman" w:hAnsi="Times New Roman" w:cs="Times New Roman"/>
          <w:sz w:val="24"/>
          <w:szCs w:val="24"/>
        </w:rPr>
        <w:t>s</w:t>
      </w:r>
      <w:r w:rsidR="00391607">
        <w:rPr>
          <w:rFonts w:ascii="Times New Roman" w:hAnsi="Times New Roman" w:cs="Times New Roman"/>
          <w:sz w:val="24"/>
          <w:szCs w:val="24"/>
        </w:rPr>
        <w:t>tandard</w:t>
      </w:r>
      <w:r w:rsidR="00B839D5">
        <w:rPr>
          <w:rFonts w:ascii="Times New Roman" w:hAnsi="Times New Roman" w:cs="Times New Roman"/>
          <w:sz w:val="24"/>
          <w:szCs w:val="24"/>
        </w:rPr>
        <w:t xml:space="preserve"> rating of </w:t>
      </w:r>
      <w:r>
        <w:rPr>
          <w:rFonts w:ascii="Times New Roman" w:hAnsi="Times New Roman" w:cs="Times New Roman"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sz w:val="24"/>
          <w:szCs w:val="24"/>
        </w:rPr>
        <w:t xml:space="preserve"> if the </w:t>
      </w:r>
      <w:r w:rsidR="00962104">
        <w:rPr>
          <w:rFonts w:ascii="Times New Roman" w:hAnsi="Times New Roman" w:cs="Times New Roman"/>
          <w:sz w:val="24"/>
          <w:szCs w:val="24"/>
        </w:rPr>
        <w:t>administrator</w:t>
      </w:r>
      <w:r w:rsidR="00B839D5">
        <w:rPr>
          <w:rFonts w:ascii="Times New Roman" w:hAnsi="Times New Roman" w:cs="Times New Roman"/>
          <w:sz w:val="24"/>
          <w:szCs w:val="24"/>
        </w:rPr>
        <w:t xml:space="preserve"> received no </w:t>
      </w:r>
      <w:r w:rsidR="001B229E">
        <w:rPr>
          <w:rFonts w:ascii="Times New Roman" w:hAnsi="Times New Roman" w:cs="Times New Roman"/>
          <w:i/>
          <w:sz w:val="24"/>
          <w:szCs w:val="24"/>
        </w:rPr>
        <w:t>U</w:t>
      </w:r>
      <w:r w:rsidR="001B229E" w:rsidRPr="00B42EEF">
        <w:rPr>
          <w:rFonts w:ascii="Times New Roman" w:hAnsi="Times New Roman" w:cs="Times New Roman"/>
          <w:i/>
          <w:sz w:val="24"/>
          <w:szCs w:val="24"/>
        </w:rPr>
        <w:t>nsatisfactory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B839D5">
        <w:rPr>
          <w:rFonts w:ascii="Times New Roman" w:hAnsi="Times New Roman" w:cs="Times New Roman"/>
          <w:sz w:val="24"/>
          <w:szCs w:val="24"/>
        </w:rPr>
        <w:t>rating</w:t>
      </w:r>
      <w:r w:rsidR="001C5578">
        <w:rPr>
          <w:rFonts w:ascii="Times New Roman" w:hAnsi="Times New Roman" w:cs="Times New Roman"/>
          <w:sz w:val="24"/>
          <w:szCs w:val="24"/>
        </w:rPr>
        <w:t>s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6836F0">
        <w:rPr>
          <w:rFonts w:ascii="Times New Roman" w:hAnsi="Times New Roman" w:cs="Times New Roman"/>
          <w:sz w:val="24"/>
          <w:szCs w:val="24"/>
        </w:rPr>
        <w:t>and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6836F0">
        <w:rPr>
          <w:rFonts w:ascii="Times New Roman" w:hAnsi="Times New Roman" w:cs="Times New Roman"/>
          <w:sz w:val="24"/>
          <w:szCs w:val="24"/>
        </w:rPr>
        <w:t>two or more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Basic</w:t>
      </w:r>
      <w:r w:rsidR="00B839D5">
        <w:rPr>
          <w:rFonts w:ascii="Times New Roman" w:hAnsi="Times New Roman" w:cs="Times New Roman"/>
          <w:sz w:val="24"/>
          <w:szCs w:val="24"/>
        </w:rPr>
        <w:t xml:space="preserve">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B839D5">
        <w:rPr>
          <w:rFonts w:ascii="Times New Roman" w:hAnsi="Times New Roman" w:cs="Times New Roman"/>
          <w:sz w:val="24"/>
          <w:szCs w:val="24"/>
        </w:rPr>
        <w:t>rating</w:t>
      </w:r>
      <w:r w:rsidR="001C5578">
        <w:rPr>
          <w:rFonts w:ascii="Times New Roman" w:hAnsi="Times New Roman" w:cs="Times New Roman"/>
          <w:sz w:val="24"/>
          <w:szCs w:val="24"/>
        </w:rPr>
        <w:t>s</w:t>
      </w:r>
      <w:r w:rsidR="00B839D5">
        <w:rPr>
          <w:rFonts w:ascii="Times New Roman" w:hAnsi="Times New Roman" w:cs="Times New Roman"/>
          <w:sz w:val="24"/>
          <w:szCs w:val="24"/>
        </w:rPr>
        <w:t>.</w:t>
      </w:r>
    </w:p>
    <w:p w:rsidR="00B839D5" w:rsidRDefault="00B839D5" w:rsidP="00B839D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Unsatisfactory: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A02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04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 xml:space="preserve"> should receive a </w:t>
      </w:r>
      <w:r w:rsidR="00391607">
        <w:rPr>
          <w:rFonts w:ascii="Times New Roman" w:hAnsi="Times New Roman" w:cs="Times New Roman"/>
          <w:sz w:val="24"/>
          <w:szCs w:val="24"/>
        </w:rPr>
        <w:t>content standard</w:t>
      </w:r>
      <w:r>
        <w:rPr>
          <w:rFonts w:ascii="Times New Roman" w:hAnsi="Times New Roman" w:cs="Times New Roman"/>
          <w:sz w:val="24"/>
          <w:szCs w:val="24"/>
        </w:rPr>
        <w:t xml:space="preserve"> rating of </w:t>
      </w:r>
      <w:r w:rsidRPr="00B42EEF">
        <w:rPr>
          <w:rFonts w:ascii="Times New Roman" w:hAnsi="Times New Roman" w:cs="Times New Roman"/>
          <w:i/>
          <w:sz w:val="24"/>
          <w:szCs w:val="24"/>
        </w:rPr>
        <w:t>Unsatisfactory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29E">
        <w:rPr>
          <w:rFonts w:ascii="Times New Roman" w:hAnsi="Times New Roman" w:cs="Times New Roman"/>
          <w:sz w:val="24"/>
          <w:szCs w:val="24"/>
        </w:rPr>
        <w:t>if any</w:t>
      </w:r>
      <w:r>
        <w:rPr>
          <w:rFonts w:ascii="Times New Roman" w:hAnsi="Times New Roman" w:cs="Times New Roman"/>
          <w:sz w:val="24"/>
          <w:szCs w:val="24"/>
        </w:rPr>
        <w:t xml:space="preserve"> one </w:t>
      </w:r>
      <w:r w:rsidR="00391607">
        <w:rPr>
          <w:rFonts w:ascii="Times New Roman" w:hAnsi="Times New Roman" w:cs="Times New Roman"/>
          <w:sz w:val="24"/>
          <w:szCs w:val="24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</w:rPr>
        <w:t xml:space="preserve">is rated </w:t>
      </w:r>
      <w:r w:rsidRPr="00B42EEF">
        <w:rPr>
          <w:rFonts w:ascii="Times New Roman" w:hAnsi="Times New Roman" w:cs="Times New Roman"/>
          <w:i/>
          <w:sz w:val="24"/>
          <w:szCs w:val="24"/>
        </w:rPr>
        <w:t>Unsatisfactory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26B" w:rsidRDefault="00C2126B" w:rsidP="00C2126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2126B" w:rsidRDefault="00C2126B" w:rsidP="00C212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student learning data to establish rating for Student Learning</w:t>
      </w:r>
      <w:r w:rsidR="00B009E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F6428" w:rsidRDefault="00AF6428" w:rsidP="00AF64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6428" w:rsidRDefault="00AF6428" w:rsidP="00AF64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1C5578">
        <w:rPr>
          <w:rFonts w:ascii="Times New Roman" w:hAnsi="Times New Roman" w:cs="Times New Roman"/>
          <w:b/>
          <w:sz w:val="24"/>
          <w:szCs w:val="24"/>
        </w:rPr>
        <w:t xml:space="preserve">standard </w:t>
      </w:r>
      <w:r>
        <w:rPr>
          <w:rFonts w:ascii="Times New Roman" w:hAnsi="Times New Roman" w:cs="Times New Roman"/>
          <w:b/>
          <w:sz w:val="24"/>
          <w:szCs w:val="24"/>
        </w:rPr>
        <w:t xml:space="preserve">ratings to </w:t>
      </w:r>
      <w:r w:rsidR="00B009E1">
        <w:rPr>
          <w:rFonts w:ascii="Times New Roman" w:hAnsi="Times New Roman" w:cs="Times New Roman"/>
          <w:b/>
          <w:sz w:val="24"/>
          <w:szCs w:val="24"/>
        </w:rPr>
        <w:t>determine</w:t>
      </w:r>
      <w:r>
        <w:rPr>
          <w:rFonts w:ascii="Times New Roman" w:hAnsi="Times New Roman" w:cs="Times New Roman"/>
          <w:b/>
          <w:sz w:val="24"/>
          <w:szCs w:val="24"/>
        </w:rPr>
        <w:t xml:space="preserve"> level of support. </w:t>
      </w:r>
      <w:r>
        <w:rPr>
          <w:rFonts w:ascii="Times New Roman" w:hAnsi="Times New Roman" w:cs="Times New Roman"/>
          <w:sz w:val="24"/>
          <w:szCs w:val="24"/>
        </w:rPr>
        <w:t xml:space="preserve">Using all </w:t>
      </w:r>
      <w:r w:rsidR="00583673">
        <w:rPr>
          <w:rFonts w:ascii="Times New Roman" w:hAnsi="Times New Roman" w:cs="Times New Roman"/>
          <w:sz w:val="24"/>
          <w:szCs w:val="24"/>
        </w:rPr>
        <w:t>eleven (</w:t>
      </w:r>
      <w:r w:rsidR="004A028B">
        <w:rPr>
          <w:rFonts w:ascii="Times New Roman" w:hAnsi="Times New Roman" w:cs="Times New Roman"/>
          <w:sz w:val="24"/>
          <w:szCs w:val="24"/>
        </w:rPr>
        <w:t>1</w:t>
      </w:r>
      <w:r w:rsidR="0058367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ratings (including </w:t>
      </w:r>
      <w:r w:rsidR="00B009E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6836F0">
        <w:rPr>
          <w:rFonts w:ascii="Times New Roman" w:hAnsi="Times New Roman" w:cs="Times New Roman"/>
          <w:sz w:val="24"/>
          <w:szCs w:val="24"/>
        </w:rPr>
        <w:t>Learning</w:t>
      </w:r>
      <w:r w:rsidR="00B009E1">
        <w:rPr>
          <w:rFonts w:ascii="Times New Roman" w:hAnsi="Times New Roman" w:cs="Times New Roman"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) to establish the level of support </w:t>
      </w:r>
      <w:r w:rsidR="00391607">
        <w:rPr>
          <w:rFonts w:ascii="Times New Roman" w:hAnsi="Times New Roman" w:cs="Times New Roman"/>
          <w:sz w:val="24"/>
          <w:szCs w:val="24"/>
        </w:rPr>
        <w:t>for the following school year</w:t>
      </w:r>
      <w:r>
        <w:rPr>
          <w:rFonts w:ascii="Times New Roman" w:hAnsi="Times New Roman" w:cs="Times New Roman"/>
          <w:sz w:val="24"/>
          <w:szCs w:val="24"/>
        </w:rPr>
        <w:t xml:space="preserve">, evaluators will use the following operating principles: </w:t>
      </w:r>
    </w:p>
    <w:p w:rsidR="00AF6428" w:rsidRDefault="00AA6995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Professional Focus</w:t>
      </w:r>
      <w:r w:rsidR="00AF64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2F41B0">
        <w:rPr>
          <w:rFonts w:ascii="Times New Roman" w:hAnsi="Times New Roman" w:cs="Times New Roman"/>
          <w:sz w:val="24"/>
          <w:szCs w:val="24"/>
        </w:rPr>
        <w:t>In col</w:t>
      </w:r>
      <w:r w:rsidR="00E72AA3">
        <w:rPr>
          <w:rFonts w:ascii="Times New Roman" w:hAnsi="Times New Roman" w:cs="Times New Roman"/>
          <w:sz w:val="24"/>
          <w:szCs w:val="24"/>
        </w:rPr>
        <w:t>laboration with the evaluator, an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962104">
        <w:rPr>
          <w:rFonts w:ascii="Times New Roman" w:hAnsi="Times New Roman" w:cs="Times New Roman"/>
          <w:sz w:val="24"/>
          <w:szCs w:val="24"/>
        </w:rPr>
        <w:t>administrator</w:t>
      </w:r>
      <w:r w:rsidR="00AF6428">
        <w:rPr>
          <w:rFonts w:ascii="Times New Roman" w:hAnsi="Times New Roman" w:cs="Times New Roman"/>
          <w:sz w:val="24"/>
          <w:szCs w:val="24"/>
        </w:rPr>
        <w:t xml:space="preserve"> should </w:t>
      </w:r>
      <w:r w:rsidR="0090667F">
        <w:rPr>
          <w:rFonts w:ascii="Times New Roman" w:hAnsi="Times New Roman" w:cs="Times New Roman"/>
          <w:sz w:val="24"/>
          <w:szCs w:val="24"/>
        </w:rPr>
        <w:t>select a</w:t>
      </w:r>
      <w:r>
        <w:rPr>
          <w:rFonts w:ascii="Times New Roman" w:hAnsi="Times New Roman" w:cs="Times New Roman"/>
          <w:sz w:val="24"/>
          <w:szCs w:val="24"/>
        </w:rPr>
        <w:t xml:space="preserve"> Professional Focus </w:t>
      </w:r>
      <w:r w:rsidR="0090667F">
        <w:rPr>
          <w:rFonts w:ascii="Times New Roman" w:hAnsi="Times New Roman" w:cs="Times New Roman"/>
          <w:sz w:val="24"/>
          <w:szCs w:val="24"/>
        </w:rPr>
        <w:t xml:space="preserve">for the following school year </w:t>
      </w:r>
      <w:r w:rsidR="00AF6428">
        <w:rPr>
          <w:rFonts w:ascii="Times New Roman" w:hAnsi="Times New Roman" w:cs="Times New Roman"/>
          <w:sz w:val="24"/>
          <w:szCs w:val="24"/>
        </w:rPr>
        <w:t xml:space="preserve">if </w:t>
      </w:r>
      <w:r w:rsidR="009F625C">
        <w:rPr>
          <w:rFonts w:ascii="Times New Roman" w:hAnsi="Times New Roman" w:cs="Times New Roman"/>
          <w:sz w:val="24"/>
          <w:szCs w:val="24"/>
        </w:rPr>
        <w:t xml:space="preserve">at least </w:t>
      </w:r>
      <w:r w:rsidR="00583673">
        <w:rPr>
          <w:rFonts w:ascii="Times New Roman" w:hAnsi="Times New Roman" w:cs="Times New Roman"/>
          <w:sz w:val="24"/>
          <w:szCs w:val="24"/>
        </w:rPr>
        <w:t>ten</w:t>
      </w:r>
      <w:r w:rsidR="0090667F">
        <w:rPr>
          <w:rFonts w:ascii="Times New Roman" w:hAnsi="Times New Roman" w:cs="Times New Roman"/>
          <w:sz w:val="24"/>
          <w:szCs w:val="24"/>
        </w:rPr>
        <w:t xml:space="preserve"> of the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 w:rsidR="0090667F">
        <w:rPr>
          <w:rFonts w:ascii="Times New Roman" w:hAnsi="Times New Roman" w:cs="Times New Roman"/>
          <w:sz w:val="24"/>
          <w:szCs w:val="24"/>
        </w:rPr>
        <w:t xml:space="preserve">s are rated as Proficient or Exemplary, with the remaining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 w:rsidR="0090667F">
        <w:rPr>
          <w:rFonts w:ascii="Times New Roman" w:hAnsi="Times New Roman" w:cs="Times New Roman"/>
          <w:sz w:val="24"/>
          <w:szCs w:val="24"/>
        </w:rPr>
        <w:t xml:space="preserve"> rated no lower than Basic</w:t>
      </w:r>
      <w:r w:rsidR="00AF6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428" w:rsidRDefault="008A7DE4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District Support</w:t>
      </w:r>
      <w:r w:rsidR="002E3690">
        <w:rPr>
          <w:rFonts w:ascii="Times New Roman" w:hAnsi="Times New Roman" w:cs="Times New Roman"/>
          <w:b/>
          <w:i/>
          <w:sz w:val="24"/>
          <w:szCs w:val="24"/>
        </w:rPr>
        <w:t>/Plan of Professional Growth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F6428">
        <w:rPr>
          <w:rFonts w:ascii="Times New Roman" w:hAnsi="Times New Roman" w:cs="Times New Roman"/>
          <w:sz w:val="24"/>
          <w:szCs w:val="24"/>
        </w:rPr>
        <w:t xml:space="preserve"> A</w:t>
      </w:r>
      <w:r w:rsidR="00E72AA3">
        <w:rPr>
          <w:rFonts w:ascii="Times New Roman" w:hAnsi="Times New Roman" w:cs="Times New Roman"/>
          <w:sz w:val="24"/>
          <w:szCs w:val="24"/>
        </w:rPr>
        <w:t>n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962104">
        <w:rPr>
          <w:rFonts w:ascii="Times New Roman" w:hAnsi="Times New Roman" w:cs="Times New Roman"/>
          <w:sz w:val="24"/>
          <w:szCs w:val="24"/>
        </w:rPr>
        <w:t>administrator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2F41B0">
        <w:rPr>
          <w:rFonts w:ascii="Times New Roman" w:hAnsi="Times New Roman" w:cs="Times New Roman"/>
          <w:sz w:val="24"/>
          <w:szCs w:val="24"/>
        </w:rPr>
        <w:t>must</w:t>
      </w:r>
      <w:r w:rsidR="00AF6428">
        <w:rPr>
          <w:rFonts w:ascii="Times New Roman" w:hAnsi="Times New Roman" w:cs="Times New Roman"/>
          <w:sz w:val="24"/>
          <w:szCs w:val="24"/>
        </w:rPr>
        <w:t xml:space="preserve"> receive </w:t>
      </w:r>
      <w:r>
        <w:rPr>
          <w:rFonts w:ascii="Times New Roman" w:hAnsi="Times New Roman" w:cs="Times New Roman"/>
          <w:sz w:val="24"/>
          <w:szCs w:val="24"/>
        </w:rPr>
        <w:t>District Support</w:t>
      </w:r>
      <w:r w:rsidR="002E3690">
        <w:rPr>
          <w:rFonts w:ascii="Times New Roman" w:hAnsi="Times New Roman" w:cs="Times New Roman"/>
          <w:sz w:val="24"/>
          <w:szCs w:val="24"/>
        </w:rPr>
        <w:t xml:space="preserve"> or</w:t>
      </w:r>
      <w:r w:rsidR="00CC363E">
        <w:rPr>
          <w:rFonts w:ascii="Times New Roman" w:hAnsi="Times New Roman" w:cs="Times New Roman"/>
          <w:sz w:val="24"/>
          <w:szCs w:val="24"/>
        </w:rPr>
        <w:t xml:space="preserve"> collaborate with district to create</w:t>
      </w:r>
      <w:r w:rsidR="002E3690">
        <w:rPr>
          <w:rFonts w:ascii="Times New Roman" w:hAnsi="Times New Roman" w:cs="Times New Roman"/>
          <w:sz w:val="24"/>
          <w:szCs w:val="24"/>
        </w:rPr>
        <w:t xml:space="preserve"> </w:t>
      </w:r>
      <w:r w:rsidR="00CC363E">
        <w:rPr>
          <w:rFonts w:ascii="Times New Roman" w:hAnsi="Times New Roman" w:cs="Times New Roman"/>
          <w:sz w:val="24"/>
          <w:szCs w:val="24"/>
        </w:rPr>
        <w:t xml:space="preserve">a </w:t>
      </w:r>
      <w:r w:rsidR="002E3690">
        <w:rPr>
          <w:rFonts w:ascii="Times New Roman" w:hAnsi="Times New Roman" w:cs="Times New Roman"/>
          <w:sz w:val="24"/>
          <w:szCs w:val="24"/>
        </w:rPr>
        <w:t>Plan of Professional Growth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AA6995">
        <w:rPr>
          <w:rFonts w:ascii="Times New Roman" w:hAnsi="Times New Roman" w:cs="Times New Roman"/>
          <w:sz w:val="24"/>
          <w:szCs w:val="24"/>
        </w:rPr>
        <w:t xml:space="preserve">if no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 w:rsidR="00AF6428">
        <w:rPr>
          <w:rFonts w:ascii="Times New Roman" w:hAnsi="Times New Roman" w:cs="Times New Roman"/>
          <w:sz w:val="24"/>
          <w:szCs w:val="24"/>
        </w:rPr>
        <w:t xml:space="preserve"> is rated </w:t>
      </w:r>
      <w:r w:rsidR="00AF6428" w:rsidRPr="00A436EB">
        <w:rPr>
          <w:rFonts w:ascii="Times New Roman" w:hAnsi="Times New Roman" w:cs="Times New Roman"/>
          <w:i/>
          <w:sz w:val="24"/>
          <w:szCs w:val="24"/>
        </w:rPr>
        <w:t>Unsatisfactory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90667F">
        <w:rPr>
          <w:rFonts w:ascii="Times New Roman" w:hAnsi="Times New Roman" w:cs="Times New Roman"/>
          <w:sz w:val="24"/>
          <w:szCs w:val="24"/>
        </w:rPr>
        <w:t>and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 w:rsidR="0090667F">
        <w:rPr>
          <w:rFonts w:ascii="Times New Roman" w:hAnsi="Times New Roman" w:cs="Times New Roman"/>
          <w:sz w:val="24"/>
          <w:szCs w:val="24"/>
        </w:rPr>
        <w:t xml:space="preserve">or more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>s</w:t>
      </w:r>
      <w:r w:rsidR="00AF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AF6428">
        <w:rPr>
          <w:rFonts w:ascii="Times New Roman" w:hAnsi="Times New Roman" w:cs="Times New Roman"/>
          <w:sz w:val="24"/>
          <w:szCs w:val="24"/>
        </w:rPr>
        <w:t xml:space="preserve"> rated </w:t>
      </w:r>
      <w:r w:rsidR="00AF6428">
        <w:rPr>
          <w:rFonts w:ascii="Times New Roman" w:hAnsi="Times New Roman" w:cs="Times New Roman"/>
          <w:i/>
          <w:sz w:val="24"/>
          <w:szCs w:val="24"/>
        </w:rPr>
        <w:t>Basic</w:t>
      </w:r>
      <w:r w:rsidR="00AF6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428" w:rsidRDefault="00AF6428" w:rsidP="00AF642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Plan of </w:t>
      </w:r>
      <w:r w:rsidR="002E3690">
        <w:rPr>
          <w:rFonts w:ascii="Times New Roman" w:hAnsi="Times New Roman" w:cs="Times New Roman"/>
          <w:b/>
          <w:i/>
          <w:sz w:val="24"/>
          <w:szCs w:val="24"/>
        </w:rPr>
        <w:t>Improvement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E72AA3">
        <w:rPr>
          <w:rFonts w:ascii="Times New Roman" w:hAnsi="Times New Roman" w:cs="Times New Roman"/>
          <w:sz w:val="24"/>
          <w:szCs w:val="24"/>
        </w:rPr>
        <w:t xml:space="preserve"> administrator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CC363E">
        <w:rPr>
          <w:rFonts w:ascii="Times New Roman" w:hAnsi="Times New Roman" w:cs="Times New Roman"/>
          <w:sz w:val="24"/>
          <w:szCs w:val="24"/>
        </w:rPr>
        <w:t>follow</w:t>
      </w:r>
      <w:r>
        <w:rPr>
          <w:rFonts w:ascii="Times New Roman" w:hAnsi="Times New Roman" w:cs="Times New Roman"/>
          <w:sz w:val="24"/>
          <w:szCs w:val="24"/>
        </w:rPr>
        <w:t xml:space="preserve"> a Plan of </w:t>
      </w:r>
      <w:r w:rsidR="002E3690">
        <w:rPr>
          <w:rFonts w:ascii="Times New Roman" w:hAnsi="Times New Roman" w:cs="Times New Roman"/>
          <w:sz w:val="24"/>
          <w:szCs w:val="24"/>
        </w:rPr>
        <w:t>Improvement</w:t>
      </w:r>
      <w:r w:rsidR="00CC363E">
        <w:rPr>
          <w:rFonts w:ascii="Times New Roman" w:hAnsi="Times New Roman" w:cs="Times New Roman"/>
          <w:sz w:val="24"/>
          <w:szCs w:val="24"/>
        </w:rPr>
        <w:t xml:space="preserve"> created by the district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="008A7DE4">
        <w:rPr>
          <w:rFonts w:ascii="Times New Roman" w:hAnsi="Times New Roman" w:cs="Times New Roman"/>
          <w:sz w:val="24"/>
          <w:szCs w:val="24"/>
        </w:rPr>
        <w:t xml:space="preserve">any </w:t>
      </w:r>
      <w:r w:rsidR="00391607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is rated </w:t>
      </w:r>
      <w:r w:rsidRPr="00A436EB">
        <w:rPr>
          <w:rFonts w:ascii="Times New Roman" w:hAnsi="Times New Roman" w:cs="Times New Roman"/>
          <w:i/>
          <w:sz w:val="24"/>
          <w:szCs w:val="24"/>
        </w:rPr>
        <w:t>Unsatisfactory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9D5" w:rsidRDefault="00B839D5" w:rsidP="007F3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6D8" w:rsidRDefault="001356D8" w:rsidP="007F3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6D8" w:rsidRDefault="00135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56D8" w:rsidRDefault="00F153B0" w:rsidP="007F34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5D552" wp14:editId="73E582E7">
                <wp:simplePos x="0" y="0"/>
                <wp:positionH relativeFrom="column">
                  <wp:posOffset>4647565</wp:posOffset>
                </wp:positionH>
                <wp:positionV relativeFrom="paragraph">
                  <wp:posOffset>-13970</wp:posOffset>
                </wp:positionV>
                <wp:extent cx="2235835" cy="781050"/>
                <wp:effectExtent l="0" t="0" r="0" b="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982">
                          <a:off x="0" y="0"/>
                          <a:ext cx="2235835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3B0" w:rsidRPr="002C60A1" w:rsidRDefault="00F153B0" w:rsidP="00F153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65.95pt;margin-top:-1.1pt;width:176.05pt;height:61.5pt;rotation:-152045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" filled="f" stroked="f">
                <v:textbox style="mso-fit-shape-to-text:t">
                  <w:txbxContent>
                    <w:p w:rsidR="00F153B0" w:rsidRPr="002C60A1" w:rsidRDefault="00F153B0" w:rsidP="00F153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C60A1">
                        <w:rPr>
                          <w:rFonts w:asciiTheme="minorHAnsi" w:hAnsi="Calibri" w:cstheme="minorBidi"/>
                          <w:b/>
                          <w:bCs/>
                          <w:color w:val="76923C" w:themeColor="accent3" w:themeShade="BF"/>
                          <w:sz w:val="72"/>
                          <w:szCs w:val="8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</w:p>
    <w:p w:rsidR="001356D8" w:rsidRDefault="001356D8" w:rsidP="001356D8">
      <w:pPr>
        <w:pStyle w:val="NoSpacing"/>
        <w:tabs>
          <w:tab w:val="left" w:pos="28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56D8" w:rsidRDefault="001356D8" w:rsidP="001356D8">
      <w:pPr>
        <w:pStyle w:val="NoSpacing"/>
        <w:tabs>
          <w:tab w:val="left" w:pos="288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356D8" w:rsidRDefault="001356D8" w:rsidP="001356D8">
      <w:pPr>
        <w:pStyle w:val="NoSpacing"/>
        <w:tabs>
          <w:tab w:val="left" w:pos="28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56D8" w:rsidRDefault="001356D8" w:rsidP="001356D8">
      <w:pPr>
        <w:pStyle w:val="NoSpacing"/>
        <w:tabs>
          <w:tab w:val="left" w:pos="2160"/>
          <w:tab w:val="left" w:pos="288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356D8" w:rsidRPr="001356D8" w:rsidRDefault="001356D8" w:rsidP="001356D8">
      <w:pPr>
        <w:pStyle w:val="NoSpacing"/>
        <w:tabs>
          <w:tab w:val="left" w:pos="288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56D8" w:rsidRDefault="001356D8" w:rsidP="001356D8">
      <w:pPr>
        <w:pStyle w:val="NoSpacing"/>
        <w:tabs>
          <w:tab w:val="left" w:pos="2160"/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0"/>
        <w:gridCol w:w="450"/>
        <w:gridCol w:w="450"/>
        <w:gridCol w:w="450"/>
        <w:gridCol w:w="450"/>
      </w:tblGrid>
      <w:tr w:rsidR="00034152" w:rsidRPr="00C2126B" w:rsidTr="001356D8">
        <w:trPr>
          <w:cantSplit/>
          <w:trHeight w:val="1736"/>
        </w:trPr>
        <w:tc>
          <w:tcPr>
            <w:tcW w:w="9000" w:type="dxa"/>
            <w:tcBorders>
              <w:bottom w:val="single" w:sz="4" w:space="0" w:color="auto"/>
            </w:tcBorders>
          </w:tcPr>
          <w:p w:rsidR="001356D8" w:rsidRDefault="001356D8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356D8" w:rsidRDefault="001356D8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356D8" w:rsidRDefault="001356D8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356D8" w:rsidRDefault="001356D8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356D8" w:rsidRDefault="001356D8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356D8" w:rsidRPr="00B0419A" w:rsidRDefault="001356D8" w:rsidP="004B4DB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034152" w:rsidRPr="00B0419A" w:rsidRDefault="00034152" w:rsidP="00D07F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34152" w:rsidRPr="00B0419A" w:rsidRDefault="00034152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Exemplary </w:t>
            </w:r>
            <w:r w:rsidR="000E15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(4)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34152" w:rsidRPr="00B0419A" w:rsidRDefault="00034152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Proficient </w:t>
            </w:r>
            <w:r w:rsidR="000E15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(3)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34152" w:rsidRPr="00B0419A" w:rsidRDefault="00034152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Basic</w:t>
            </w:r>
            <w:r w:rsidR="000E15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(2)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34152" w:rsidRPr="00B0419A" w:rsidRDefault="00034152" w:rsidP="00CB13C3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Unsatisfactory</w:t>
            </w:r>
            <w:r w:rsidR="000E15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(1)</w:t>
            </w:r>
          </w:p>
        </w:tc>
      </w:tr>
      <w:tr w:rsidR="006C3AEF" w:rsidRPr="00C2126B" w:rsidTr="006C3AEF">
        <w:trPr>
          <w:trHeight w:val="275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AEF" w:rsidRDefault="006C3AEF" w:rsidP="0096210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39D5" w:rsidRPr="00C2126B" w:rsidTr="006C3AEF">
        <w:trPr>
          <w:trHeight w:val="275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B839D5" w:rsidRPr="00C2126B" w:rsidRDefault="00962104" w:rsidP="0096210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STANDARD ONE: </w:t>
            </w:r>
            <w:r>
              <w:t>Provides leadership for an educational organization</w:t>
            </w:r>
          </w:p>
        </w:tc>
      </w:tr>
      <w:tr w:rsidR="00B0419A" w:rsidRPr="00C2126B" w:rsidTr="006C3AEF">
        <w:trPr>
          <w:trHeight w:val="206"/>
        </w:trPr>
        <w:tc>
          <w:tcPr>
            <w:tcW w:w="9000" w:type="dxa"/>
          </w:tcPr>
          <w:p w:rsidR="00B839D5" w:rsidRPr="003A671B" w:rsidRDefault="003A671B" w:rsidP="006C3AEF">
            <w:pPr>
              <w:pStyle w:val="NoSpacing"/>
              <w:ind w:left="342" w:hanging="342"/>
            </w:pPr>
            <w:r w:rsidRPr="003A671B">
              <w:t xml:space="preserve">a. </w:t>
            </w:r>
            <w:r w:rsidR="00583673">
              <w:tab/>
            </w:r>
            <w:r w:rsidRPr="003A671B">
              <w:t>working with and</w:t>
            </w:r>
            <w:r w:rsidR="00213801">
              <w:t xml:space="preserve"> through individuals and groups</w:t>
            </w:r>
            <w:r w:rsidRPr="003A671B">
              <w:t xml:space="preserve"> 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6C3AEF">
        <w:trPr>
          <w:trHeight w:val="227"/>
        </w:trPr>
        <w:tc>
          <w:tcPr>
            <w:tcW w:w="9000" w:type="dxa"/>
          </w:tcPr>
          <w:p w:rsidR="00B839D5" w:rsidRPr="003A671B" w:rsidRDefault="003A671B" w:rsidP="006C3AEF">
            <w:pPr>
              <w:pStyle w:val="NoSpacing"/>
              <w:ind w:left="342" w:hanging="342"/>
            </w:pPr>
            <w:r>
              <w:t xml:space="preserve">b. </w:t>
            </w:r>
            <w:r w:rsidR="00583673">
              <w:tab/>
            </w:r>
            <w:r>
              <w:t>facilitating teamwork and collegiality, including treating staff as professionals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1B" w:rsidRPr="00C2126B" w:rsidTr="006C3AEF">
        <w:trPr>
          <w:trHeight w:val="227"/>
        </w:trPr>
        <w:tc>
          <w:tcPr>
            <w:tcW w:w="9000" w:type="dxa"/>
          </w:tcPr>
          <w:p w:rsidR="003A671B" w:rsidRDefault="003A671B" w:rsidP="006C3AEF">
            <w:pPr>
              <w:pStyle w:val="NoSpacing"/>
              <w:ind w:left="342" w:hanging="342"/>
            </w:pPr>
            <w:r>
              <w:t xml:space="preserve">c. </w:t>
            </w:r>
            <w:r w:rsidR="00583673">
              <w:tab/>
            </w:r>
            <w:r>
              <w:t>providing direction, formulating plans and goals, motivating others, and supporting the priorities of the school in the context of community and district  and staff and student needs</w:t>
            </w: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1B" w:rsidRPr="00C2126B" w:rsidTr="006C3AEF">
        <w:trPr>
          <w:trHeight w:val="227"/>
        </w:trPr>
        <w:tc>
          <w:tcPr>
            <w:tcW w:w="9000" w:type="dxa"/>
          </w:tcPr>
          <w:p w:rsidR="003A671B" w:rsidRDefault="003A671B" w:rsidP="006C3AEF">
            <w:pPr>
              <w:pStyle w:val="NoSpacing"/>
              <w:numPr>
                <w:ilvl w:val="0"/>
                <w:numId w:val="3"/>
              </w:numPr>
              <w:ind w:left="342" w:hanging="342"/>
            </w:pPr>
            <w:r>
              <w:t>focusing on high priority issues related to student learning and staff competence</w:t>
            </w: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1B" w:rsidRPr="00C2126B" w:rsidTr="006C3AEF">
        <w:trPr>
          <w:trHeight w:val="227"/>
        </w:trPr>
        <w:tc>
          <w:tcPr>
            <w:tcW w:w="9000" w:type="dxa"/>
          </w:tcPr>
          <w:p w:rsidR="003A671B" w:rsidRDefault="003A671B" w:rsidP="006C3AEF">
            <w:pPr>
              <w:pStyle w:val="NoSpacing"/>
              <w:numPr>
                <w:ilvl w:val="0"/>
                <w:numId w:val="3"/>
              </w:numPr>
              <w:ind w:left="342" w:hanging="342"/>
            </w:pPr>
            <w:r>
              <w:t>recognizing and acknowledging outstanding performance</w:t>
            </w: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1B" w:rsidRPr="00C2126B" w:rsidTr="006C3AEF">
        <w:trPr>
          <w:trHeight w:val="227"/>
        </w:trPr>
        <w:tc>
          <w:tcPr>
            <w:tcW w:w="9000" w:type="dxa"/>
          </w:tcPr>
          <w:p w:rsidR="003A671B" w:rsidRDefault="003A671B" w:rsidP="006C3AEF">
            <w:pPr>
              <w:pStyle w:val="NoSpacing"/>
              <w:numPr>
                <w:ilvl w:val="0"/>
                <w:numId w:val="3"/>
              </w:numPr>
              <w:ind w:left="342" w:hanging="342"/>
            </w:pPr>
            <w:r>
              <w:t>solving or convening others to solve problems and making sound judgments based on problem analysis, best practice, and district goals and procedures</w:t>
            </w: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1B" w:rsidRPr="00C2126B" w:rsidTr="006C3AEF">
        <w:trPr>
          <w:trHeight w:val="227"/>
        </w:trPr>
        <w:tc>
          <w:tcPr>
            <w:tcW w:w="9000" w:type="dxa"/>
          </w:tcPr>
          <w:p w:rsidR="003A671B" w:rsidRDefault="003A671B" w:rsidP="006C3AEF">
            <w:pPr>
              <w:pStyle w:val="NoSpacing"/>
              <w:numPr>
                <w:ilvl w:val="0"/>
                <w:numId w:val="3"/>
              </w:numPr>
              <w:ind w:left="342" w:hanging="342"/>
            </w:pPr>
            <w:r>
              <w:t>prioritizing and using resources effectively to accomplish organizational goals through planning, involving others, delegating, and allocating resources sufficiently to priority goals</w:t>
            </w: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1B" w:rsidRPr="00C2126B" w:rsidTr="006C3AEF">
        <w:trPr>
          <w:trHeight w:val="227"/>
        </w:trPr>
        <w:tc>
          <w:tcPr>
            <w:tcW w:w="9000" w:type="dxa"/>
          </w:tcPr>
          <w:p w:rsidR="003A671B" w:rsidRDefault="003A671B" w:rsidP="006C3AEF">
            <w:pPr>
              <w:pStyle w:val="NoSpacing"/>
              <w:numPr>
                <w:ilvl w:val="0"/>
                <w:numId w:val="3"/>
              </w:numPr>
              <w:ind w:left="342" w:hanging="342"/>
            </w:pPr>
            <w:r>
              <w:t>taking action to carry out plans and accomplish goals</w:t>
            </w: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1B" w:rsidRPr="00C2126B" w:rsidTr="006C3AEF">
        <w:trPr>
          <w:trHeight w:val="227"/>
        </w:trPr>
        <w:tc>
          <w:tcPr>
            <w:tcW w:w="9000" w:type="dxa"/>
          </w:tcPr>
          <w:p w:rsidR="003A671B" w:rsidRDefault="003A671B" w:rsidP="006C3AEF">
            <w:pPr>
              <w:pStyle w:val="NoSpacing"/>
              <w:numPr>
                <w:ilvl w:val="0"/>
                <w:numId w:val="3"/>
              </w:numPr>
              <w:ind w:left="342" w:hanging="342"/>
            </w:pPr>
            <w:r>
              <w:t>maintaining the administrator's own professional goals</w:t>
            </w: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A671B" w:rsidRPr="00C2126B" w:rsidRDefault="003A671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6C3AEF">
        <w:trPr>
          <w:trHeight w:val="227"/>
        </w:trPr>
        <w:tc>
          <w:tcPr>
            <w:tcW w:w="9000" w:type="dxa"/>
            <w:tcBorders>
              <w:bottom w:val="single" w:sz="4" w:space="0" w:color="auto"/>
            </w:tcBorders>
          </w:tcPr>
          <w:p w:rsidR="00B839D5" w:rsidRPr="00C2126B" w:rsidRDefault="00B839D5" w:rsidP="00583673">
            <w:pPr>
              <w:pStyle w:val="NoSpacing"/>
              <w:ind w:left="252" w:hanging="252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3916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A67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B839D5" w:rsidRPr="00C2126B" w:rsidTr="006C3AEF">
        <w:trPr>
          <w:trHeight w:val="275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6C3AEF" w:rsidRDefault="006C3AEF" w:rsidP="00583673">
            <w:pPr>
              <w:pStyle w:val="NoSpacing"/>
              <w:ind w:left="252" w:hanging="2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39D5" w:rsidRPr="00C2126B" w:rsidRDefault="00CC6C2D" w:rsidP="00583673">
            <w:pPr>
              <w:pStyle w:val="NoSpacing"/>
              <w:ind w:left="252" w:hanging="2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STANDARD TWO: </w:t>
            </w:r>
            <w:r>
              <w:t>Guides instruction and supports an effective learning environment</w:t>
            </w:r>
          </w:p>
        </w:tc>
      </w:tr>
      <w:tr w:rsidR="00B0419A" w:rsidRPr="00C2126B" w:rsidTr="006C3AEF">
        <w:trPr>
          <w:trHeight w:val="227"/>
        </w:trPr>
        <w:tc>
          <w:tcPr>
            <w:tcW w:w="9000" w:type="dxa"/>
          </w:tcPr>
          <w:p w:rsidR="00B839D5" w:rsidRPr="00CC6C2D" w:rsidRDefault="00CC6C2D" w:rsidP="006C3AEF">
            <w:pPr>
              <w:pStyle w:val="NoSpacing"/>
              <w:numPr>
                <w:ilvl w:val="0"/>
                <w:numId w:val="4"/>
              </w:numPr>
              <w:ind w:left="342" w:hanging="342"/>
            </w:pPr>
            <w:r w:rsidRPr="00CC6C2D">
              <w:t>supporting the development of a schoolwide climate of high expectations for student learning and staff performance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6C3AEF">
        <w:trPr>
          <w:trHeight w:val="210"/>
        </w:trPr>
        <w:tc>
          <w:tcPr>
            <w:tcW w:w="9000" w:type="dxa"/>
          </w:tcPr>
          <w:p w:rsidR="00B839D5" w:rsidRPr="00CC6C2D" w:rsidRDefault="00CC6C2D" w:rsidP="006C3AEF">
            <w:pPr>
              <w:pStyle w:val="NoSpacing"/>
              <w:numPr>
                <w:ilvl w:val="0"/>
                <w:numId w:val="4"/>
              </w:numPr>
              <w:ind w:left="342" w:hanging="342"/>
            </w:pPr>
            <w:r w:rsidRPr="00CC6C2D">
              <w:t>ensuring that effective i</w:t>
            </w:r>
            <w:r w:rsidR="00213801">
              <w:t>nstructional methods are in use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2F7" w:rsidRPr="00C2126B" w:rsidTr="006C3AEF">
        <w:trPr>
          <w:trHeight w:val="210"/>
        </w:trPr>
        <w:tc>
          <w:tcPr>
            <w:tcW w:w="9000" w:type="dxa"/>
          </w:tcPr>
          <w:p w:rsidR="00D022F7" w:rsidRPr="00CC6C2D" w:rsidRDefault="00CC6C2D" w:rsidP="006C3AEF">
            <w:pPr>
              <w:pStyle w:val="NoSpacing"/>
              <w:numPr>
                <w:ilvl w:val="0"/>
                <w:numId w:val="4"/>
              </w:numPr>
              <w:ind w:left="342" w:hanging="342"/>
            </w:pPr>
            <w:r w:rsidRPr="00CC6C2D">
              <w:t>maintaining school or program-level records of student learning and communicating students' progress to the appropriate individuals or entities</w:t>
            </w:r>
          </w:p>
        </w:tc>
        <w:tc>
          <w:tcPr>
            <w:tcW w:w="45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022F7" w:rsidRPr="00C2126B" w:rsidRDefault="00D022F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C2D" w:rsidRPr="00C2126B" w:rsidTr="006C3AEF">
        <w:trPr>
          <w:trHeight w:val="210"/>
        </w:trPr>
        <w:tc>
          <w:tcPr>
            <w:tcW w:w="9000" w:type="dxa"/>
          </w:tcPr>
          <w:p w:rsidR="00CC6C2D" w:rsidRPr="00CC6C2D" w:rsidRDefault="00CC6C2D" w:rsidP="006C3AEF">
            <w:pPr>
              <w:pStyle w:val="NoSpacing"/>
              <w:numPr>
                <w:ilvl w:val="0"/>
                <w:numId w:val="4"/>
              </w:numPr>
              <w:ind w:left="342" w:hanging="342"/>
            </w:pPr>
            <w:r w:rsidRPr="00CC6C2D">
              <w:t>developing and supporting instructional and auxiliary programs for the improvement of teaching and learning</w:t>
            </w:r>
          </w:p>
        </w:tc>
        <w:tc>
          <w:tcPr>
            <w:tcW w:w="450" w:type="dxa"/>
          </w:tcPr>
          <w:p w:rsidR="00CC6C2D" w:rsidRPr="00C2126B" w:rsidRDefault="00CC6C2D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CC6C2D" w:rsidRPr="00C2126B" w:rsidRDefault="00CC6C2D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CC6C2D" w:rsidRPr="00C2126B" w:rsidRDefault="00CC6C2D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CC6C2D" w:rsidRPr="00C2126B" w:rsidRDefault="00CC6C2D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C2D" w:rsidRPr="00C2126B" w:rsidTr="006C3AEF">
        <w:trPr>
          <w:trHeight w:val="210"/>
        </w:trPr>
        <w:tc>
          <w:tcPr>
            <w:tcW w:w="9000" w:type="dxa"/>
          </w:tcPr>
          <w:p w:rsidR="00CC6C2D" w:rsidRPr="00CC6C2D" w:rsidRDefault="00CC6C2D" w:rsidP="006C3AEF">
            <w:pPr>
              <w:pStyle w:val="NoSpacing"/>
              <w:numPr>
                <w:ilvl w:val="0"/>
                <w:numId w:val="4"/>
              </w:numPr>
              <w:ind w:left="342" w:hanging="342"/>
            </w:pPr>
            <w:r w:rsidRPr="00CC6C2D">
              <w:t>facilitating the establishment of effective learning environments</w:t>
            </w:r>
          </w:p>
        </w:tc>
        <w:tc>
          <w:tcPr>
            <w:tcW w:w="450" w:type="dxa"/>
          </w:tcPr>
          <w:p w:rsidR="00CC6C2D" w:rsidRPr="00C2126B" w:rsidRDefault="00CC6C2D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CC6C2D" w:rsidRPr="00C2126B" w:rsidRDefault="00CC6C2D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CC6C2D" w:rsidRPr="00C2126B" w:rsidRDefault="00CC6C2D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CC6C2D" w:rsidRPr="00C2126B" w:rsidRDefault="00CC6C2D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6C3AEF">
        <w:trPr>
          <w:trHeight w:val="227"/>
        </w:trPr>
        <w:tc>
          <w:tcPr>
            <w:tcW w:w="9000" w:type="dxa"/>
            <w:tcBorders>
              <w:bottom w:val="single" w:sz="4" w:space="0" w:color="auto"/>
            </w:tcBorders>
          </w:tcPr>
          <w:p w:rsidR="00B839D5" w:rsidRPr="00C2126B" w:rsidRDefault="00B839D5" w:rsidP="00583673">
            <w:pPr>
              <w:pStyle w:val="NoSpacing"/>
              <w:ind w:left="252" w:hanging="252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3916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A67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B839D5" w:rsidRPr="00C2126B" w:rsidTr="006C3AEF">
        <w:trPr>
          <w:trHeight w:val="275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6C3AEF" w:rsidRDefault="006C3AEF" w:rsidP="00583673">
            <w:pPr>
              <w:pStyle w:val="NoSpacing"/>
              <w:ind w:left="252" w:hanging="2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39D5" w:rsidRPr="00C2126B" w:rsidRDefault="00CC6C2D" w:rsidP="00583673">
            <w:pPr>
              <w:pStyle w:val="NoSpacing"/>
              <w:ind w:left="252" w:hanging="2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STANDARD THREE: </w:t>
            </w:r>
            <w:r>
              <w:t>Oversees the implementation of curriculum</w:t>
            </w:r>
          </w:p>
        </w:tc>
      </w:tr>
      <w:tr w:rsidR="00B0419A" w:rsidRPr="00C2126B" w:rsidTr="006C3AEF">
        <w:trPr>
          <w:trHeight w:val="227"/>
        </w:trPr>
        <w:tc>
          <w:tcPr>
            <w:tcW w:w="9000" w:type="dxa"/>
          </w:tcPr>
          <w:p w:rsidR="00B839D5" w:rsidRPr="00CC6C2D" w:rsidRDefault="00CC6C2D" w:rsidP="006C3AEF">
            <w:pPr>
              <w:pStyle w:val="NoSpacing"/>
              <w:ind w:left="342" w:hanging="342"/>
            </w:pPr>
            <w:r>
              <w:t>a.</w:t>
            </w:r>
            <w:r w:rsidRPr="00CC6C2D">
              <w:t xml:space="preserve"> </w:t>
            </w:r>
            <w:r w:rsidR="00583673">
              <w:tab/>
            </w:r>
            <w:r w:rsidRPr="00CC6C2D">
              <w:t>demonstrating knowledge of current major curriculum design models, includi</w:t>
            </w:r>
            <w:r>
              <w:t>ng a standards-based curriculum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6C3AEF">
        <w:trPr>
          <w:trHeight w:val="227"/>
        </w:trPr>
        <w:tc>
          <w:tcPr>
            <w:tcW w:w="9000" w:type="dxa"/>
          </w:tcPr>
          <w:p w:rsidR="00B839D5" w:rsidRPr="00C2126B" w:rsidRDefault="00CC6C2D" w:rsidP="006C3AEF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b.</w:t>
            </w:r>
            <w:r w:rsidRPr="00CC6C2D">
              <w:t xml:space="preserve"> </w:t>
            </w:r>
            <w:r w:rsidR="00583673">
              <w:tab/>
            </w:r>
            <w:r w:rsidRPr="00CC6C2D">
              <w:t>interpreting school district curricula in terms of school-level organization and program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6C3AEF">
        <w:trPr>
          <w:trHeight w:val="227"/>
        </w:trPr>
        <w:tc>
          <w:tcPr>
            <w:tcW w:w="9000" w:type="dxa"/>
          </w:tcPr>
          <w:p w:rsidR="00B839D5" w:rsidRPr="00C2126B" w:rsidRDefault="00CC6C2D" w:rsidP="006C3AEF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c.</w:t>
            </w:r>
            <w:r w:rsidRPr="00CC6C2D">
              <w:t xml:space="preserve"> </w:t>
            </w:r>
            <w:r w:rsidR="00583673">
              <w:tab/>
            </w:r>
            <w:r w:rsidRPr="00CC6C2D">
              <w:t>facilitating staff's alignment of materials, curricula, methods, and goals and standards for student performance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6C3AEF">
        <w:trPr>
          <w:trHeight w:val="227"/>
        </w:trPr>
        <w:tc>
          <w:tcPr>
            <w:tcW w:w="9000" w:type="dxa"/>
          </w:tcPr>
          <w:p w:rsidR="00B839D5" w:rsidRPr="00C2126B" w:rsidRDefault="00CC6C2D" w:rsidP="006C3AEF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d.</w:t>
            </w:r>
            <w:r w:rsidRPr="00CC6C2D">
              <w:t xml:space="preserve"> </w:t>
            </w:r>
            <w:r w:rsidR="00583673">
              <w:tab/>
            </w:r>
            <w:r w:rsidRPr="00CC6C2D">
              <w:t>monitoring social and technological develop</w:t>
            </w:r>
            <w:r w:rsidR="006C3AEF">
              <w:t>ments as they affect curriculum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6C3AEF">
        <w:trPr>
          <w:trHeight w:val="210"/>
        </w:trPr>
        <w:tc>
          <w:tcPr>
            <w:tcW w:w="9000" w:type="dxa"/>
            <w:tcBorders>
              <w:bottom w:val="single" w:sz="4" w:space="0" w:color="auto"/>
            </w:tcBorders>
          </w:tcPr>
          <w:p w:rsidR="00B839D5" w:rsidRPr="00C2126B" w:rsidRDefault="00B839D5" w:rsidP="00583673">
            <w:pPr>
              <w:pStyle w:val="NoSpacing"/>
              <w:ind w:left="252" w:hanging="252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3916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A67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p w:rsidR="006C3AEF" w:rsidRDefault="006C3AEF">
      <w:r>
        <w:br w:type="page"/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2070"/>
        <w:gridCol w:w="2160"/>
        <w:gridCol w:w="450"/>
        <w:gridCol w:w="450"/>
        <w:gridCol w:w="450"/>
        <w:gridCol w:w="450"/>
      </w:tblGrid>
      <w:tr w:rsidR="006C3AEF" w:rsidRPr="00C2126B" w:rsidTr="008541D6">
        <w:trPr>
          <w:trHeight w:val="1556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EF" w:rsidRPr="00B0419A" w:rsidRDefault="00F153B0" w:rsidP="009E1A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1CA450" wp14:editId="30D85E51">
                      <wp:simplePos x="0" y="0"/>
                      <wp:positionH relativeFrom="column">
                        <wp:posOffset>2132180</wp:posOffset>
                      </wp:positionH>
                      <wp:positionV relativeFrom="paragraph">
                        <wp:posOffset>111461</wp:posOffset>
                      </wp:positionV>
                      <wp:extent cx="2235835" cy="619165"/>
                      <wp:effectExtent l="0" t="0" r="0" b="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6191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153B0" w:rsidRPr="002C60A1" w:rsidRDefault="00F153B0" w:rsidP="00F153B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167.9pt;margin-top:8.8pt;width:176.05pt;height:48.75pt;rotation:-1520455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" filled="f" stroked="f">
                      <v:textbox>
                        <w:txbxContent>
                          <w:p w:rsidR="00F153B0" w:rsidRPr="002C60A1" w:rsidRDefault="00F153B0" w:rsidP="00F153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3AEF">
              <w:br w:type="page"/>
            </w:r>
            <w:r w:rsidR="006C3AEF" w:rsidRPr="00B041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6C3AEF" w:rsidRDefault="006C3AEF" w:rsidP="009E1A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EF" w:rsidRPr="00B0419A" w:rsidRDefault="006C3AEF" w:rsidP="009E1A46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Exemplary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(4)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EF" w:rsidRPr="00B0419A" w:rsidRDefault="006C3AEF" w:rsidP="009E1A46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Proficient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(3)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EF" w:rsidRPr="00B0419A" w:rsidRDefault="006C3AEF" w:rsidP="009E1A46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Basic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EF" w:rsidRPr="00B0419A" w:rsidRDefault="006C3AEF" w:rsidP="009E1A46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Unsatisfactory (1)</w:t>
            </w:r>
          </w:p>
        </w:tc>
      </w:tr>
      <w:tr w:rsidR="00B839D5" w:rsidRPr="00C2126B" w:rsidTr="001356D8">
        <w:trPr>
          <w:trHeight w:val="275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9D5" w:rsidRPr="00C2126B" w:rsidRDefault="00CC6C2D" w:rsidP="00583673">
            <w:pPr>
              <w:pStyle w:val="NoSpacing"/>
              <w:ind w:left="252" w:hanging="2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STANDARD FOUR: </w:t>
            </w:r>
            <w:r w:rsidR="00ED3EB7">
              <w:t>C</w:t>
            </w:r>
            <w:r>
              <w:t>oordinates services that support student growth and development</w:t>
            </w:r>
          </w:p>
        </w:tc>
      </w:tr>
      <w:tr w:rsidR="00B0419A" w:rsidRPr="00C2126B" w:rsidTr="001356D8">
        <w:trPr>
          <w:trHeight w:val="227"/>
        </w:trPr>
        <w:tc>
          <w:tcPr>
            <w:tcW w:w="9000" w:type="dxa"/>
            <w:gridSpan w:val="4"/>
            <w:tcBorders>
              <w:top w:val="single" w:sz="4" w:space="0" w:color="auto"/>
            </w:tcBorders>
          </w:tcPr>
          <w:p w:rsidR="00B839D5" w:rsidRPr="00C2126B" w:rsidRDefault="00ED3EB7" w:rsidP="006C3AEF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a. </w:t>
            </w:r>
            <w:r w:rsidR="00583673">
              <w:tab/>
            </w:r>
            <w:r>
              <w:t>implementing and overseeing student behavior and discipline procedures that promote the safe and orderly atmosphere of the school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1356D8">
        <w:trPr>
          <w:trHeight w:val="227"/>
        </w:trPr>
        <w:tc>
          <w:tcPr>
            <w:tcW w:w="9000" w:type="dxa"/>
            <w:gridSpan w:val="4"/>
          </w:tcPr>
          <w:p w:rsidR="00A10F2B" w:rsidRPr="00C2126B" w:rsidRDefault="00ED3EB7" w:rsidP="006C3AEF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b. </w:t>
            </w:r>
            <w:r w:rsidR="00583673">
              <w:tab/>
            </w:r>
            <w:r>
              <w:t>providing for student guidance, counseling, and auxiliary services</w:t>
            </w: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10F2B" w:rsidRPr="00C2126B" w:rsidRDefault="00A10F2B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1356D8">
        <w:trPr>
          <w:trHeight w:val="227"/>
        </w:trPr>
        <w:tc>
          <w:tcPr>
            <w:tcW w:w="9000" w:type="dxa"/>
            <w:gridSpan w:val="4"/>
          </w:tcPr>
          <w:p w:rsidR="00B839D5" w:rsidRPr="00C2126B" w:rsidRDefault="00ED3EB7" w:rsidP="006C3AEF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c. </w:t>
            </w:r>
            <w:r w:rsidR="00583673">
              <w:tab/>
            </w:r>
            <w:r>
              <w:t>coordinating outreach for students, staff and school programs, community organizations, agencies and services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1356D8">
        <w:trPr>
          <w:trHeight w:val="227"/>
        </w:trPr>
        <w:tc>
          <w:tcPr>
            <w:tcW w:w="9000" w:type="dxa"/>
            <w:gridSpan w:val="4"/>
          </w:tcPr>
          <w:p w:rsidR="00B839D5" w:rsidRPr="00C2126B" w:rsidRDefault="00ED3EB7" w:rsidP="006C3AEF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d. </w:t>
            </w:r>
            <w:r w:rsidR="00583673">
              <w:tab/>
            </w:r>
            <w:r>
              <w:t>being responsive to parent and family requests for information, involvement in student learning, and outreach assistance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1356D8">
        <w:trPr>
          <w:trHeight w:val="210"/>
        </w:trPr>
        <w:tc>
          <w:tcPr>
            <w:tcW w:w="9000" w:type="dxa"/>
            <w:gridSpan w:val="4"/>
          </w:tcPr>
          <w:p w:rsidR="00B839D5" w:rsidRPr="00C2126B" w:rsidRDefault="00ED3EB7" w:rsidP="006C3AEF">
            <w:pPr>
              <w:pStyle w:val="NoSpacing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e. </w:t>
            </w:r>
            <w:r w:rsidR="00583673">
              <w:tab/>
            </w:r>
            <w:r>
              <w:t>supporting the development and use of programs that connect schooling with plans for adult life</w:t>
            </w: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839D5" w:rsidRPr="00C2126B" w:rsidRDefault="00B839D5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B7" w:rsidRPr="00C2126B" w:rsidTr="001356D8">
        <w:trPr>
          <w:trHeight w:val="210"/>
        </w:trPr>
        <w:tc>
          <w:tcPr>
            <w:tcW w:w="9000" w:type="dxa"/>
            <w:gridSpan w:val="4"/>
          </w:tcPr>
          <w:p w:rsidR="00ED3EB7" w:rsidRDefault="00ED3EB7" w:rsidP="006C3AEF">
            <w:pPr>
              <w:pStyle w:val="NoSpacing"/>
              <w:ind w:left="342" w:hanging="342"/>
            </w:pPr>
            <w:r>
              <w:t xml:space="preserve">f. </w:t>
            </w:r>
            <w:r w:rsidR="00583673">
              <w:tab/>
            </w:r>
            <w:r>
              <w:t>supporting the development and overseeing the implementation of a comprehensive program of student activities</w:t>
            </w:r>
          </w:p>
        </w:tc>
        <w:tc>
          <w:tcPr>
            <w:tcW w:w="450" w:type="dxa"/>
          </w:tcPr>
          <w:p w:rsidR="00ED3EB7" w:rsidRPr="00C2126B" w:rsidRDefault="00ED3EB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9A" w:rsidRPr="00C2126B" w:rsidTr="001356D8">
        <w:trPr>
          <w:trHeight w:val="227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B839D5" w:rsidRPr="00C2126B" w:rsidRDefault="00B839D5" w:rsidP="003A671B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 w:rsidR="003916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A67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839D5" w:rsidRPr="00C2126B" w:rsidRDefault="00B839D5" w:rsidP="004B4DB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AE0109" w:rsidRPr="00C2126B" w:rsidTr="001356D8">
        <w:trPr>
          <w:trHeight w:val="260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E0109" w:rsidRPr="00C2126B" w:rsidRDefault="00AE0109" w:rsidP="00670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STANDARD FIVE: </w:t>
            </w:r>
            <w:r>
              <w:t>Provides for staffing and professional development to meet student learning needs</w:t>
            </w:r>
          </w:p>
        </w:tc>
      </w:tr>
      <w:tr w:rsidR="0017480D" w:rsidRPr="00C2126B" w:rsidTr="001356D8">
        <w:trPr>
          <w:trHeight w:val="206"/>
        </w:trPr>
        <w:tc>
          <w:tcPr>
            <w:tcW w:w="9000" w:type="dxa"/>
            <w:gridSpan w:val="4"/>
          </w:tcPr>
          <w:p w:rsidR="0017480D" w:rsidRPr="00C2126B" w:rsidRDefault="00AE0109" w:rsidP="006C3AEF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supervising or arranging for the supervision of staff for the purpose of improving their performance, demonstrating the ability to apply, as appropriate, both collegial and hierarchical models</w:t>
            </w:r>
          </w:p>
        </w:tc>
        <w:tc>
          <w:tcPr>
            <w:tcW w:w="450" w:type="dxa"/>
          </w:tcPr>
          <w:p w:rsidR="0017480D" w:rsidRPr="00C2126B" w:rsidRDefault="0017480D" w:rsidP="00AE01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AE01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AE01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AE01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0D" w:rsidRPr="00C2126B" w:rsidTr="001356D8">
        <w:trPr>
          <w:trHeight w:val="227"/>
        </w:trPr>
        <w:tc>
          <w:tcPr>
            <w:tcW w:w="9000" w:type="dxa"/>
            <w:gridSpan w:val="4"/>
          </w:tcPr>
          <w:p w:rsidR="0017480D" w:rsidRPr="00213801" w:rsidRDefault="00AE0109" w:rsidP="006C3AEF">
            <w:pPr>
              <w:pStyle w:val="NoSpacing"/>
              <w:numPr>
                <w:ilvl w:val="0"/>
                <w:numId w:val="5"/>
              </w:numPr>
            </w:pPr>
            <w:r>
              <w:t>working with faculty and staff to identify individual and group professional needs and to design appropriate staff development opportunities</w:t>
            </w: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0D" w:rsidRPr="00C2126B" w:rsidTr="001356D8">
        <w:trPr>
          <w:trHeight w:val="227"/>
        </w:trPr>
        <w:tc>
          <w:tcPr>
            <w:tcW w:w="9000" w:type="dxa"/>
            <w:gridSpan w:val="4"/>
          </w:tcPr>
          <w:p w:rsidR="0017480D" w:rsidRPr="00C2126B" w:rsidRDefault="00AE0109" w:rsidP="006C3AEF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evaluating staff for the purpose of making recommendations </w:t>
            </w:r>
            <w:r w:rsidR="00213801">
              <w:t>about retention and promotion</w:t>
            </w: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0D" w:rsidRPr="00C2126B" w:rsidTr="001356D8">
        <w:trPr>
          <w:trHeight w:val="227"/>
        </w:trPr>
        <w:tc>
          <w:tcPr>
            <w:tcW w:w="9000" w:type="dxa"/>
            <w:gridSpan w:val="4"/>
          </w:tcPr>
          <w:p w:rsidR="0017480D" w:rsidRPr="00C2126B" w:rsidRDefault="00AE0109" w:rsidP="006C3AEF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participating in the hiring of new staff based upon needs of the school and district priorities</w:t>
            </w: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480D" w:rsidRPr="00C2126B" w:rsidRDefault="0017480D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0D" w:rsidRPr="00C2126B" w:rsidTr="001356D8">
        <w:trPr>
          <w:trHeight w:val="227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17480D" w:rsidRPr="00C2126B" w:rsidRDefault="0017480D" w:rsidP="00ED3EB7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D3E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7480D" w:rsidRPr="00C2126B" w:rsidRDefault="0017480D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7480D" w:rsidRPr="00C2126B" w:rsidRDefault="0017480D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7480D" w:rsidRPr="00C2126B" w:rsidRDefault="0017480D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7480D" w:rsidRPr="00C2126B" w:rsidRDefault="0017480D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AE0109" w:rsidRPr="00C2126B" w:rsidTr="001356D8">
        <w:trPr>
          <w:trHeight w:val="548"/>
        </w:trPr>
        <w:tc>
          <w:tcPr>
            <w:tcW w:w="1080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AE0109" w:rsidRPr="00C2126B" w:rsidRDefault="00AE0109" w:rsidP="008541D6">
            <w:pPr>
              <w:pStyle w:val="NoSpacing"/>
              <w:ind w:left="1782" w:hanging="17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STANDARD SIX:</w:t>
            </w:r>
            <w:r w:rsidR="008541D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t>Uses assessment and evaluation information about students, staff, and the community in making decisions</w:t>
            </w:r>
          </w:p>
        </w:tc>
      </w:tr>
      <w:tr w:rsidR="00ED3EB7" w:rsidRPr="00C2126B" w:rsidTr="001356D8">
        <w:trPr>
          <w:trHeight w:val="227"/>
        </w:trPr>
        <w:tc>
          <w:tcPr>
            <w:tcW w:w="9000" w:type="dxa"/>
            <w:gridSpan w:val="4"/>
          </w:tcPr>
          <w:p w:rsidR="00ED3EB7" w:rsidRPr="00C2126B" w:rsidRDefault="00AE0109" w:rsidP="006C3AE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developing tools and processes to gather needed information from students, staff, and the community</w:t>
            </w: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B7" w:rsidRPr="00C2126B" w:rsidTr="001356D8">
        <w:trPr>
          <w:trHeight w:val="227"/>
        </w:trPr>
        <w:tc>
          <w:tcPr>
            <w:tcW w:w="9000" w:type="dxa"/>
            <w:gridSpan w:val="4"/>
          </w:tcPr>
          <w:p w:rsidR="00ED3EB7" w:rsidRPr="00C2126B" w:rsidRDefault="00AE0109" w:rsidP="006C3AE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using information to determine whether student, school, or program goals have been met and implementing changes where appropriate</w:t>
            </w: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B7" w:rsidRPr="00C2126B" w:rsidTr="001356D8">
        <w:trPr>
          <w:trHeight w:val="227"/>
        </w:trPr>
        <w:tc>
          <w:tcPr>
            <w:tcW w:w="9000" w:type="dxa"/>
            <w:gridSpan w:val="4"/>
          </w:tcPr>
          <w:p w:rsidR="00ED3EB7" w:rsidRPr="00C2126B" w:rsidRDefault="00AE0109" w:rsidP="006C3AE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interpreting assessment informa</w:t>
            </w:r>
            <w:r w:rsidR="00213801">
              <w:t>tion and evaluations for others</w:t>
            </w: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B7" w:rsidRPr="00C2126B" w:rsidTr="001356D8">
        <w:trPr>
          <w:trHeight w:val="227"/>
        </w:trPr>
        <w:tc>
          <w:tcPr>
            <w:tcW w:w="9000" w:type="dxa"/>
            <w:gridSpan w:val="4"/>
          </w:tcPr>
          <w:p w:rsidR="00ED3EB7" w:rsidRPr="00C2126B" w:rsidRDefault="00AE0109" w:rsidP="006C3AE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relating programs to desired standards or goals</w:t>
            </w: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B7" w:rsidRPr="00C2126B" w:rsidTr="001356D8">
        <w:trPr>
          <w:trHeight w:val="227"/>
        </w:trPr>
        <w:tc>
          <w:tcPr>
            <w:tcW w:w="9000" w:type="dxa"/>
            <w:gridSpan w:val="4"/>
          </w:tcPr>
          <w:p w:rsidR="00ED3EB7" w:rsidRPr="00C2126B" w:rsidRDefault="00ED3EB7" w:rsidP="00CB13C3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E66F37" w:rsidRPr="00C2126B" w:rsidTr="001356D8">
        <w:trPr>
          <w:trHeight w:val="278"/>
        </w:trPr>
        <w:tc>
          <w:tcPr>
            <w:tcW w:w="1080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E66F37" w:rsidRPr="00C2126B" w:rsidRDefault="00E66F37" w:rsidP="00670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STANDARD SEVEN: </w:t>
            </w:r>
            <w:r>
              <w:t>Communicates with diverse groups and individuals with clarity and sensitivity</w:t>
            </w:r>
          </w:p>
        </w:tc>
      </w:tr>
      <w:tr w:rsidR="00ED3EB7" w:rsidRPr="00C2126B" w:rsidTr="001356D8">
        <w:trPr>
          <w:trHeight w:val="227"/>
        </w:trPr>
        <w:tc>
          <w:tcPr>
            <w:tcW w:w="9000" w:type="dxa"/>
            <w:gridSpan w:val="4"/>
          </w:tcPr>
          <w:p w:rsidR="00ED3EB7" w:rsidRPr="00C2126B" w:rsidRDefault="00E66F37" w:rsidP="006C3AE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communicating clearly, effectively, and with sensitivity to the needs and concerns of others, both orally and in writing</w:t>
            </w: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B7" w:rsidRPr="00C2126B" w:rsidTr="001356D8">
        <w:trPr>
          <w:trHeight w:val="227"/>
        </w:trPr>
        <w:tc>
          <w:tcPr>
            <w:tcW w:w="9000" w:type="dxa"/>
            <w:gridSpan w:val="4"/>
          </w:tcPr>
          <w:p w:rsidR="00ED3EB7" w:rsidRPr="00C2126B" w:rsidRDefault="00E66F37" w:rsidP="006C3AE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obtaining and using feedback to communicate more effectively</w:t>
            </w: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B7" w:rsidRPr="00C2126B" w:rsidTr="001356D8">
        <w:trPr>
          <w:trHeight w:val="227"/>
        </w:trPr>
        <w:tc>
          <w:tcPr>
            <w:tcW w:w="9000" w:type="dxa"/>
            <w:gridSpan w:val="4"/>
          </w:tcPr>
          <w:p w:rsidR="00ED3EB7" w:rsidRPr="00C2126B" w:rsidRDefault="00E66F37" w:rsidP="006C3AE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recognizing the influence of culture on communication style and communicating with sensitivity to cultural differences</w:t>
            </w: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F37" w:rsidRPr="00C2126B" w:rsidTr="001356D8">
        <w:trPr>
          <w:trHeight w:val="227"/>
        </w:trPr>
        <w:tc>
          <w:tcPr>
            <w:tcW w:w="9000" w:type="dxa"/>
            <w:gridSpan w:val="4"/>
          </w:tcPr>
          <w:p w:rsidR="00E66F37" w:rsidRPr="00C2126B" w:rsidRDefault="00E66F37" w:rsidP="006C3AE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communicating a positive image of the school in the community</w:t>
            </w: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B7" w:rsidRPr="00C2126B" w:rsidTr="001356D8">
        <w:trPr>
          <w:trHeight w:val="227"/>
        </w:trPr>
        <w:tc>
          <w:tcPr>
            <w:tcW w:w="9000" w:type="dxa"/>
            <w:gridSpan w:val="4"/>
          </w:tcPr>
          <w:p w:rsidR="00ED3EB7" w:rsidRPr="00C2126B" w:rsidRDefault="00AE0109" w:rsidP="00AE010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D3EB7" w:rsidRPr="00C2126B" w:rsidRDefault="00ED3EB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F37" w:rsidRPr="00C2126B" w:rsidTr="001356D8">
        <w:trPr>
          <w:trHeight w:val="341"/>
        </w:trPr>
        <w:tc>
          <w:tcPr>
            <w:tcW w:w="1080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E66F37" w:rsidRPr="00C2126B" w:rsidRDefault="00E66F37" w:rsidP="00670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STANDARD EIGHT: </w:t>
            </w:r>
            <w:r>
              <w:t>Acts in accordance with established laws, policies, procedures, and good business practices</w:t>
            </w:r>
          </w:p>
        </w:tc>
      </w:tr>
      <w:tr w:rsidR="00AE0109" w:rsidRPr="00C2126B" w:rsidTr="001356D8">
        <w:trPr>
          <w:trHeight w:val="227"/>
        </w:trPr>
        <w:tc>
          <w:tcPr>
            <w:tcW w:w="9000" w:type="dxa"/>
            <w:gridSpan w:val="4"/>
          </w:tcPr>
          <w:p w:rsidR="00AE0109" w:rsidRPr="00E66F37" w:rsidRDefault="00E66F37" w:rsidP="006C3AEF">
            <w:pPr>
              <w:pStyle w:val="NoSpacing"/>
              <w:numPr>
                <w:ilvl w:val="0"/>
                <w:numId w:val="8"/>
              </w:numPr>
            </w:pPr>
            <w:r>
              <w:t xml:space="preserve">acting in accordance with federal and state statutes, regulations, and other law; </w:t>
            </w: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109" w:rsidRPr="00C2126B" w:rsidTr="001356D8">
        <w:trPr>
          <w:trHeight w:val="227"/>
        </w:trPr>
        <w:tc>
          <w:tcPr>
            <w:tcW w:w="9000" w:type="dxa"/>
            <w:gridSpan w:val="4"/>
          </w:tcPr>
          <w:p w:rsidR="00AE0109" w:rsidRPr="00C2126B" w:rsidRDefault="00E66F37" w:rsidP="006C3AE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working within local policy, procedures, and directives</w:t>
            </w: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109" w:rsidRPr="00C2126B" w:rsidTr="001356D8">
        <w:trPr>
          <w:trHeight w:val="227"/>
        </w:trPr>
        <w:tc>
          <w:tcPr>
            <w:tcW w:w="9000" w:type="dxa"/>
            <w:gridSpan w:val="4"/>
          </w:tcPr>
          <w:p w:rsidR="00AE0109" w:rsidRPr="00C2126B" w:rsidRDefault="00E66F37" w:rsidP="006C3AE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administering contracts and financial accounts responsibly, accurately, efficiently, and effectively</w:t>
            </w: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109" w:rsidRPr="00C2126B" w:rsidTr="001356D8">
        <w:trPr>
          <w:trHeight w:val="227"/>
        </w:trPr>
        <w:tc>
          <w:tcPr>
            <w:tcW w:w="9000" w:type="dxa"/>
            <w:gridSpan w:val="4"/>
          </w:tcPr>
          <w:p w:rsidR="00AE0109" w:rsidRPr="00C2126B" w:rsidRDefault="00AE0109" w:rsidP="00CB13C3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1356D8" w:rsidRPr="00C2126B" w:rsidTr="008541D6">
        <w:trPr>
          <w:trHeight w:val="1466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1356D8" w:rsidRPr="00C2126B" w:rsidRDefault="00F153B0" w:rsidP="001356D8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E137CB" wp14:editId="22266933">
                      <wp:simplePos x="0" y="0"/>
                      <wp:positionH relativeFrom="column">
                        <wp:posOffset>2226946</wp:posOffset>
                      </wp:positionH>
                      <wp:positionV relativeFrom="paragraph">
                        <wp:posOffset>143872</wp:posOffset>
                      </wp:positionV>
                      <wp:extent cx="2235835" cy="598717"/>
                      <wp:effectExtent l="0" t="0" r="0" b="0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59871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153B0" w:rsidRPr="002C60A1" w:rsidRDefault="00F153B0" w:rsidP="00F153B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175.35pt;margin-top:11.35pt;width:176.05pt;height:47.15pt;rotation:-1520455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" filled="f" stroked="f">
                      <v:textbox>
                        <w:txbxContent>
                          <w:p w:rsidR="00F153B0" w:rsidRPr="002C60A1" w:rsidRDefault="00F153B0" w:rsidP="00F153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1356D8" w:rsidRPr="00B0419A" w:rsidRDefault="001356D8" w:rsidP="009E1A46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Exemplary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(4)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1356D8" w:rsidRPr="00B0419A" w:rsidRDefault="001356D8" w:rsidP="009E1A46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Proficient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(3)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1356D8" w:rsidRPr="00B0419A" w:rsidRDefault="001356D8" w:rsidP="009E1A46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Basic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(2)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1356D8" w:rsidRPr="00B0419A" w:rsidRDefault="001356D8" w:rsidP="009E1A46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19A">
              <w:rPr>
                <w:rFonts w:ascii="Times New Roman" w:hAnsi="Times New Roman" w:cs="Times New Roman"/>
                <w:b/>
                <w:sz w:val="16"/>
                <w:szCs w:val="20"/>
              </w:rPr>
              <w:t>Unsatisfactory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(1)</w:t>
            </w:r>
          </w:p>
        </w:tc>
      </w:tr>
      <w:tr w:rsidR="00E66F37" w:rsidRPr="00C2126B" w:rsidTr="001356D8">
        <w:trPr>
          <w:trHeight w:val="566"/>
        </w:trPr>
        <w:tc>
          <w:tcPr>
            <w:tcW w:w="1080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E66F37" w:rsidRPr="00C2126B" w:rsidRDefault="00E66F37" w:rsidP="001356D8">
            <w:pPr>
              <w:pStyle w:val="NoSpacing"/>
              <w:ind w:left="1782" w:hanging="17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STANDARD NINE:</w:t>
            </w:r>
            <w:r w:rsidR="001356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t>Understands the influence of social, cultural, political, and economic forces on the educational environment and uses this knowledge to serve the needs of children, families, and communities</w:t>
            </w:r>
          </w:p>
        </w:tc>
      </w:tr>
      <w:tr w:rsidR="00AE0109" w:rsidRPr="00C2126B" w:rsidTr="001356D8">
        <w:trPr>
          <w:trHeight w:val="227"/>
        </w:trPr>
        <w:tc>
          <w:tcPr>
            <w:tcW w:w="9000" w:type="dxa"/>
            <w:gridSpan w:val="4"/>
          </w:tcPr>
          <w:p w:rsidR="00AE0109" w:rsidRPr="00E66F37" w:rsidRDefault="00E66F37" w:rsidP="006C3AEF">
            <w:pPr>
              <w:pStyle w:val="NoSpacing"/>
              <w:numPr>
                <w:ilvl w:val="0"/>
                <w:numId w:val="9"/>
              </w:numPr>
            </w:pPr>
            <w:r>
              <w:t>acting with awareness that schools exist in a political environment and are affected by other systems with which they intersect and interact</w:t>
            </w: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109" w:rsidRPr="00C2126B" w:rsidTr="001356D8">
        <w:trPr>
          <w:trHeight w:val="227"/>
        </w:trPr>
        <w:tc>
          <w:tcPr>
            <w:tcW w:w="9000" w:type="dxa"/>
            <w:gridSpan w:val="4"/>
          </w:tcPr>
          <w:p w:rsidR="00AE0109" w:rsidRPr="00C2126B" w:rsidRDefault="00E66F37" w:rsidP="006C3AE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identifying relationships between public policy and education</w:t>
            </w: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109" w:rsidRPr="00C2126B" w:rsidTr="001356D8">
        <w:trPr>
          <w:trHeight w:val="227"/>
        </w:trPr>
        <w:tc>
          <w:tcPr>
            <w:tcW w:w="9000" w:type="dxa"/>
            <w:gridSpan w:val="4"/>
          </w:tcPr>
          <w:p w:rsidR="00AE0109" w:rsidRPr="00C2126B" w:rsidRDefault="00E66F37" w:rsidP="006C3AE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recognizing the appropriate level at which an issue should be resolved, including home, classroom, building, and district levels, and taking appropriate action</w:t>
            </w: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F37" w:rsidRPr="00C2126B" w:rsidTr="001356D8">
        <w:trPr>
          <w:trHeight w:val="227"/>
        </w:trPr>
        <w:tc>
          <w:tcPr>
            <w:tcW w:w="9000" w:type="dxa"/>
            <w:gridSpan w:val="4"/>
          </w:tcPr>
          <w:p w:rsidR="00E66F37" w:rsidRPr="00C2126B" w:rsidRDefault="00E66F37" w:rsidP="006C3AE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engaging in and supporting efforts to affect public policy to promote quality education for students</w:t>
            </w: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F37" w:rsidRPr="00C2126B" w:rsidTr="001356D8">
        <w:trPr>
          <w:trHeight w:val="227"/>
        </w:trPr>
        <w:tc>
          <w:tcPr>
            <w:tcW w:w="9000" w:type="dxa"/>
            <w:gridSpan w:val="4"/>
          </w:tcPr>
          <w:p w:rsidR="00E66F37" w:rsidRPr="00C2126B" w:rsidRDefault="00E66F37" w:rsidP="006C3AE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addressing ethical issues that arise in the educational environment, acting with care and good judgment within appropriate time frames</w:t>
            </w: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F37" w:rsidRPr="00C2126B" w:rsidTr="001356D8">
        <w:trPr>
          <w:trHeight w:val="227"/>
        </w:trPr>
        <w:tc>
          <w:tcPr>
            <w:tcW w:w="9000" w:type="dxa"/>
            <w:gridSpan w:val="4"/>
          </w:tcPr>
          <w:p w:rsidR="00E66F37" w:rsidRPr="00E66F37" w:rsidRDefault="00E66F37" w:rsidP="006C3AEF">
            <w:pPr>
              <w:pStyle w:val="NoSpacing"/>
              <w:numPr>
                <w:ilvl w:val="0"/>
                <w:numId w:val="4"/>
              </w:numPr>
              <w:ind w:left="342" w:hanging="342"/>
            </w:pPr>
            <w:r>
              <w:t xml:space="preserve">enlisting public participation in and support for school programs, student achievement, and the </w:t>
            </w:r>
            <w:r w:rsidR="006C3AEF">
              <w:t>school wide</w:t>
            </w:r>
            <w:r>
              <w:t xml:space="preserve"> climate for learning</w:t>
            </w: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66F37" w:rsidRPr="00C2126B" w:rsidRDefault="00E66F37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109" w:rsidRPr="00C2126B" w:rsidTr="001356D8">
        <w:trPr>
          <w:trHeight w:val="227"/>
        </w:trPr>
        <w:tc>
          <w:tcPr>
            <w:tcW w:w="9000" w:type="dxa"/>
            <w:gridSpan w:val="4"/>
          </w:tcPr>
          <w:p w:rsidR="00AE0109" w:rsidRPr="00C2126B" w:rsidRDefault="00AE0109" w:rsidP="00AE0109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AE0109" w:rsidRPr="00C2126B" w:rsidRDefault="00AE0109" w:rsidP="00CB13C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E66F37" w:rsidRPr="00C2126B" w:rsidTr="001356D8">
        <w:trPr>
          <w:trHeight w:val="227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66F37" w:rsidRPr="00C2126B" w:rsidRDefault="001356D8" w:rsidP="001356D8">
            <w:pPr>
              <w:pStyle w:val="NoSpacing"/>
              <w:ind w:left="1782" w:hanging="17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STANDARD TEN: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541D6">
              <w:t>F</w:t>
            </w:r>
            <w:r w:rsidRPr="001356D8">
              <w:t>acilitates the participation</w:t>
            </w:r>
            <w:r>
              <w:t xml:space="preserve"> </w:t>
            </w:r>
            <w:r w:rsidRPr="001356D8">
              <w:t>of parents and families as partners in the</w:t>
            </w:r>
            <w:r>
              <w:t xml:space="preserve"> </w:t>
            </w:r>
            <w:r w:rsidRPr="001356D8">
              <w:t>education of children</w:t>
            </w:r>
          </w:p>
        </w:tc>
      </w:tr>
      <w:tr w:rsidR="002F4CC1" w:rsidRPr="00C2126B" w:rsidTr="001356D8">
        <w:trPr>
          <w:trHeight w:val="227"/>
        </w:trPr>
        <w:tc>
          <w:tcPr>
            <w:tcW w:w="9000" w:type="dxa"/>
            <w:gridSpan w:val="4"/>
          </w:tcPr>
          <w:p w:rsidR="002F4CC1" w:rsidRPr="00C2126B" w:rsidRDefault="00E66F37" w:rsidP="006C3AE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supporting and respecting the responsibilities of parents and families, recognizing the variety of parenting traditions and practices in the community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1356D8">
        <w:trPr>
          <w:trHeight w:val="227"/>
        </w:trPr>
        <w:tc>
          <w:tcPr>
            <w:tcW w:w="9000" w:type="dxa"/>
            <w:gridSpan w:val="4"/>
          </w:tcPr>
          <w:p w:rsidR="002F4CC1" w:rsidRPr="00C2126B" w:rsidRDefault="00E66F37" w:rsidP="006C3AE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ensuring that teachers and staff engage parents and families in assisting student learning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1356D8">
        <w:trPr>
          <w:trHeight w:val="227"/>
        </w:trPr>
        <w:tc>
          <w:tcPr>
            <w:tcW w:w="9000" w:type="dxa"/>
            <w:gridSpan w:val="4"/>
          </w:tcPr>
          <w:p w:rsidR="002F4CC1" w:rsidRPr="00C2126B" w:rsidRDefault="00E66F37" w:rsidP="006C3AE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maintaining a school or program climate that welcomes parents and families and invites their participation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1356D8">
        <w:trPr>
          <w:trHeight w:val="227"/>
        </w:trPr>
        <w:tc>
          <w:tcPr>
            <w:tcW w:w="9000" w:type="dxa"/>
            <w:gridSpan w:val="4"/>
          </w:tcPr>
          <w:p w:rsidR="002F4CC1" w:rsidRPr="00C2126B" w:rsidRDefault="00E66F37" w:rsidP="006C3AE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involving parents and community in meaningful ways in school or program decision-making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C2126B" w:rsidTr="001356D8">
        <w:trPr>
          <w:trHeight w:val="227"/>
        </w:trPr>
        <w:tc>
          <w:tcPr>
            <w:tcW w:w="9000" w:type="dxa"/>
            <w:gridSpan w:val="4"/>
          </w:tcPr>
          <w:p w:rsidR="002F4CC1" w:rsidRPr="00C2126B" w:rsidRDefault="002F4CC1" w:rsidP="00AE0109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</w:t>
            </w: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E01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0" w:type="dxa"/>
          </w:tcPr>
          <w:p w:rsidR="002F4CC1" w:rsidRPr="00C2126B" w:rsidRDefault="002F4CC1" w:rsidP="00F65968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2F4CC1" w:rsidRPr="00C2126B" w:rsidTr="001356D8">
        <w:trPr>
          <w:trHeight w:val="161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CC1" w:rsidRPr="00D8342C" w:rsidRDefault="002F4CC1" w:rsidP="0060715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</w:p>
        </w:tc>
      </w:tr>
      <w:tr w:rsidR="002F4CC1" w:rsidRPr="00C2126B" w:rsidTr="001356D8">
        <w:trPr>
          <w:trHeight w:val="287"/>
        </w:trPr>
        <w:tc>
          <w:tcPr>
            <w:tcW w:w="10800" w:type="dxa"/>
            <w:gridSpan w:val="8"/>
            <w:tcBorders>
              <w:top w:val="nil"/>
              <w:left w:val="nil"/>
              <w:right w:val="nil"/>
            </w:tcBorders>
          </w:tcPr>
          <w:p w:rsidR="002F4CC1" w:rsidRPr="00D8342C" w:rsidRDefault="002F4CC1" w:rsidP="00607159">
            <w:pPr>
              <w:pStyle w:val="NoSpacing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D8342C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Student Learning Standard</w:t>
            </w:r>
          </w:p>
        </w:tc>
      </w:tr>
      <w:tr w:rsidR="002F4CC1" w:rsidRPr="00C2126B" w:rsidTr="001356D8">
        <w:trPr>
          <w:trHeight w:val="260"/>
        </w:trPr>
        <w:tc>
          <w:tcPr>
            <w:tcW w:w="2700" w:type="dxa"/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Student Learning Objective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0" w:type="dxa"/>
            <w:gridSpan w:val="7"/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F4CC1" w:rsidRPr="00C2126B" w:rsidTr="001356D8">
        <w:trPr>
          <w:trHeight w:val="278"/>
        </w:trPr>
        <w:tc>
          <w:tcPr>
            <w:tcW w:w="2700" w:type="dxa"/>
            <w:tcBorders>
              <w:bottom w:val="single" w:sz="4" w:space="0" w:color="auto"/>
            </w:tcBorders>
          </w:tcPr>
          <w:p w:rsidR="002F4CC1" w:rsidRPr="00C2126B" w:rsidRDefault="002F4CC1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>Student Learning Objective #2</w:t>
            </w:r>
          </w:p>
        </w:tc>
        <w:tc>
          <w:tcPr>
            <w:tcW w:w="8100" w:type="dxa"/>
            <w:gridSpan w:val="7"/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034152" w:rsidRPr="00C2126B" w:rsidTr="001356D8">
        <w:trPr>
          <w:trHeight w:val="227"/>
        </w:trPr>
        <w:tc>
          <w:tcPr>
            <w:tcW w:w="2700" w:type="dxa"/>
            <w:tcBorders>
              <w:bottom w:val="nil"/>
            </w:tcBorders>
          </w:tcPr>
          <w:p w:rsidR="00034152" w:rsidRPr="00C2126B" w:rsidRDefault="00034152" w:rsidP="004B4DB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034152" w:rsidRPr="00C313CE" w:rsidRDefault="00034152" w:rsidP="00CB13C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Exemplary (4)</w:t>
            </w:r>
          </w:p>
        </w:tc>
        <w:tc>
          <w:tcPr>
            <w:tcW w:w="2070" w:type="dxa"/>
            <w:tcBorders>
              <w:bottom w:val="nil"/>
            </w:tcBorders>
          </w:tcPr>
          <w:p w:rsidR="00034152" w:rsidRPr="00C2126B" w:rsidRDefault="00034152" w:rsidP="00CB13C3">
            <w:pPr>
              <w:pStyle w:val="NoSpacing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Proficient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2160" w:type="dxa"/>
            <w:tcBorders>
              <w:bottom w:val="nil"/>
            </w:tcBorders>
          </w:tcPr>
          <w:p w:rsidR="00034152" w:rsidRPr="00C2126B" w:rsidRDefault="00034152" w:rsidP="00CB13C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sz w:val="20"/>
                <w:szCs w:val="20"/>
              </w:rPr>
              <w:t>Basic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1800" w:type="dxa"/>
            <w:gridSpan w:val="4"/>
            <w:tcBorders>
              <w:bottom w:val="nil"/>
            </w:tcBorders>
          </w:tcPr>
          <w:p w:rsidR="00034152" w:rsidRPr="00C313CE" w:rsidRDefault="00034152" w:rsidP="00CB13C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b/>
                <w:sz w:val="20"/>
                <w:szCs w:val="20"/>
              </w:rPr>
              <w:t>Unsatisfactory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</w:tc>
      </w:tr>
      <w:tr w:rsidR="00034152" w:rsidRPr="00C2126B" w:rsidTr="001356D8">
        <w:trPr>
          <w:trHeight w:val="737"/>
        </w:trPr>
        <w:tc>
          <w:tcPr>
            <w:tcW w:w="2700" w:type="dxa"/>
            <w:tcBorders>
              <w:top w:val="nil"/>
            </w:tcBorders>
          </w:tcPr>
          <w:p w:rsidR="00034152" w:rsidRPr="00C2126B" w:rsidRDefault="00034152" w:rsidP="007F3479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034152" w:rsidRPr="00C2126B" w:rsidRDefault="00034152" w:rsidP="00CB13C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t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2070" w:type="dxa"/>
            <w:tcBorders>
              <w:top w:val="nil"/>
            </w:tcBorders>
          </w:tcPr>
          <w:p w:rsidR="00034152" w:rsidRPr="00C2126B" w:rsidRDefault="00034152" w:rsidP="00CB13C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t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but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 than 85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2160" w:type="dxa"/>
            <w:tcBorders>
              <w:top w:val="nil"/>
            </w:tcBorders>
          </w:tcPr>
          <w:p w:rsidR="00034152" w:rsidRPr="00C2126B" w:rsidRDefault="00034152" w:rsidP="00CB13C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but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 than 65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  <w:tc>
          <w:tcPr>
            <w:tcW w:w="1800" w:type="dxa"/>
            <w:gridSpan w:val="4"/>
            <w:tcBorders>
              <w:top w:val="nil"/>
            </w:tcBorders>
          </w:tcPr>
          <w:p w:rsidR="00034152" w:rsidRPr="00C2126B" w:rsidRDefault="00034152" w:rsidP="00CB13C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Fewer than 40</w:t>
            </w:r>
            <w:r w:rsidRPr="00C2126B">
              <w:rPr>
                <w:rFonts w:ascii="Times New Roman" w:hAnsi="Times New Roman" w:cs="Times New Roman"/>
                <w:sz w:val="20"/>
                <w:szCs w:val="20"/>
              </w:rPr>
              <w:t xml:space="preserve">% of students met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their target.</w:t>
            </w:r>
          </w:p>
        </w:tc>
      </w:tr>
      <w:tr w:rsidR="002F4CC1" w:rsidRPr="00C2126B" w:rsidTr="001356D8">
        <w:trPr>
          <w:trHeight w:val="227"/>
        </w:trPr>
        <w:tc>
          <w:tcPr>
            <w:tcW w:w="2700" w:type="dxa"/>
            <w:tcBorders>
              <w:bottom w:val="single" w:sz="4" w:space="0" w:color="auto"/>
            </w:tcBorders>
          </w:tcPr>
          <w:p w:rsidR="002F4CC1" w:rsidRPr="00C2126B" w:rsidRDefault="002F4CC1" w:rsidP="001C5578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1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Overall rating for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STUDENT LEARNING STANDARD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:rsidR="002F4CC1" w:rsidRPr="00C2126B" w:rsidRDefault="002F4CC1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CC1" w:rsidRPr="00F17021" w:rsidTr="001356D8">
        <w:trPr>
          <w:trHeight w:val="197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2F4CC1" w:rsidRPr="00F17021" w:rsidRDefault="002F4CC1" w:rsidP="00607159">
            <w:pPr>
              <w:pStyle w:val="NoSpacing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2F4CC1" w:rsidRPr="00F17021" w:rsidRDefault="002F4CC1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2F4CC1" w:rsidRPr="00F17021" w:rsidRDefault="002F4CC1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2F4CC1" w:rsidRPr="00F17021" w:rsidRDefault="002F4CC1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800" w:type="dxa"/>
            <w:gridSpan w:val="4"/>
            <w:tcBorders>
              <w:left w:val="nil"/>
              <w:bottom w:val="nil"/>
              <w:right w:val="nil"/>
            </w:tcBorders>
          </w:tcPr>
          <w:p w:rsidR="002F4CC1" w:rsidRPr="00F17021" w:rsidRDefault="002F4CC1" w:rsidP="00C4513F">
            <w:pPr>
              <w:pStyle w:val="NoSpacing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</w:tbl>
    <w:p w:rsidR="001356D8" w:rsidRPr="00A10F2B" w:rsidRDefault="001356D8" w:rsidP="001356D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LEVEL OF SUPPORT</w:t>
      </w:r>
    </w:p>
    <w:p w:rsidR="001356D8" w:rsidRPr="00052FC0" w:rsidRDefault="001356D8" w:rsidP="001356D8">
      <w:pPr>
        <w:spacing w:after="0"/>
        <w:rPr>
          <w:sz w:val="12"/>
        </w:rPr>
      </w:pPr>
    </w:p>
    <w:tbl>
      <w:tblPr>
        <w:tblStyle w:val="TableGrid"/>
        <w:tblW w:w="100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3004"/>
        <w:gridCol w:w="270"/>
        <w:gridCol w:w="3184"/>
        <w:gridCol w:w="270"/>
        <w:gridCol w:w="2520"/>
      </w:tblGrid>
      <w:tr w:rsidR="001356D8" w:rsidRPr="00C2126B" w:rsidTr="008541D6">
        <w:trPr>
          <w:trHeight w:val="38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356D8" w:rsidRPr="00A14431" w:rsidRDefault="001356D8" w:rsidP="00C4513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D8" w:rsidRPr="00D65ED3" w:rsidRDefault="001356D8" w:rsidP="00C4513F">
            <w:pPr>
              <w:pStyle w:val="NoSpacing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D8" w:rsidRPr="00A14431" w:rsidRDefault="001356D8" w:rsidP="00CB13C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Professional Focus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D8" w:rsidRPr="00A14431" w:rsidRDefault="001356D8" w:rsidP="00C4513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D8" w:rsidRDefault="001356D8" w:rsidP="00CB13C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District Support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</w:t>
            </w:r>
          </w:p>
          <w:p w:rsidR="001356D8" w:rsidRPr="00764CBA" w:rsidRDefault="001356D8" w:rsidP="00CB13C3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4CBA">
              <w:rPr>
                <w:rFonts w:ascii="Times New Roman" w:hAnsi="Times New Roman" w:cs="Times New Roman"/>
                <w:i/>
                <w:sz w:val="16"/>
                <w:szCs w:val="20"/>
              </w:rPr>
              <w:t>(Plan for Professional Growth)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D8" w:rsidRPr="00A14431" w:rsidRDefault="001356D8" w:rsidP="00C4513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6D8" w:rsidRPr="00A14431" w:rsidRDefault="001356D8" w:rsidP="00CB13C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431">
              <w:rPr>
                <w:rFonts w:ascii="Times New Roman" w:hAnsi="Times New Roman" w:cs="Times New Roman"/>
                <w:b/>
                <w:sz w:val="20"/>
                <w:szCs w:val="20"/>
              </w:rPr>
              <w:t>Plan of Improvement</w:t>
            </w:r>
          </w:p>
        </w:tc>
      </w:tr>
      <w:tr w:rsidR="001356D8" w:rsidRPr="00C2126B" w:rsidTr="008541D6">
        <w:trPr>
          <w:trHeight w:val="31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356D8" w:rsidRDefault="001356D8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56D8" w:rsidRDefault="001356D8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356D8" w:rsidRDefault="001356D8" w:rsidP="001356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nine standards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rated proficient or above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and no standard rated as unsatisfactory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56D8" w:rsidRDefault="001356D8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1356D8" w:rsidRDefault="001356D8" w:rsidP="008541D6">
            <w:pPr>
              <w:pStyle w:val="NoSpacing"/>
              <w:ind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 or more standards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rated as basic and no standard </w:t>
            </w:r>
            <w:r w:rsidR="008541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rated as unsatisfactory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56D8" w:rsidRDefault="001356D8" w:rsidP="00C451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356D8" w:rsidRDefault="001356D8" w:rsidP="00CB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One or more standard(s) </w:t>
            </w:r>
          </w:p>
          <w:p w:rsidR="001356D8" w:rsidRDefault="001356D8" w:rsidP="00CB1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rated as unsatisfactory</w:t>
            </w:r>
          </w:p>
          <w:p w:rsidR="001356D8" w:rsidRDefault="001356D8" w:rsidP="00CB13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CBA" w:rsidRDefault="00764CBA" w:rsidP="00B839D5">
      <w:pPr>
        <w:pStyle w:val="NoSpacing"/>
        <w:rPr>
          <w:rFonts w:ascii="Times New Roman" w:hAnsi="Times New Roman" w:cs="Times New Roman"/>
          <w:b/>
        </w:rPr>
      </w:pPr>
    </w:p>
    <w:p w:rsidR="008541D6" w:rsidRPr="00A10F2B" w:rsidRDefault="008541D6" w:rsidP="008541D6">
      <w:pPr>
        <w:pStyle w:val="NoSpacing"/>
        <w:ind w:left="900" w:hanging="540"/>
        <w:rPr>
          <w:rFonts w:ascii="Times New Roman" w:hAnsi="Times New Roman" w:cs="Times New Roman"/>
        </w:rPr>
      </w:pPr>
      <w:bookmarkStart w:id="0" w:name="_GoBack"/>
      <w:r w:rsidRPr="00A10F2B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A10F2B">
        <w:rPr>
          <w:rFonts w:ascii="Times New Roman" w:hAnsi="Times New Roman" w:cs="Times New Roman"/>
          <w:i/>
        </w:rPr>
        <w:t xml:space="preserve">The signature of the evaluator and </w:t>
      </w:r>
      <w:r>
        <w:rPr>
          <w:rFonts w:ascii="Times New Roman" w:hAnsi="Times New Roman" w:cs="Times New Roman"/>
          <w:i/>
        </w:rPr>
        <w:t xml:space="preserve">administrator </w:t>
      </w:r>
      <w:r w:rsidRPr="00A10F2B">
        <w:rPr>
          <w:rFonts w:ascii="Times New Roman" w:hAnsi="Times New Roman" w:cs="Times New Roman"/>
          <w:i/>
        </w:rPr>
        <w:t xml:space="preserve">verifies that the </w:t>
      </w:r>
      <w:r>
        <w:rPr>
          <w:rFonts w:ascii="Times New Roman" w:hAnsi="Times New Roman" w:cs="Times New Roman"/>
          <w:i/>
        </w:rPr>
        <w:t xml:space="preserve">summative report and level of support determination </w:t>
      </w:r>
      <w:r w:rsidRPr="00A10F2B">
        <w:rPr>
          <w:rFonts w:ascii="Times New Roman" w:hAnsi="Times New Roman" w:cs="Times New Roman"/>
          <w:i/>
        </w:rPr>
        <w:t>has been reviewed and that the proper process has been followed.</w:t>
      </w:r>
    </w:p>
    <w:bookmarkEnd w:id="0"/>
    <w:p w:rsidR="008541D6" w:rsidRPr="00A10F2B" w:rsidRDefault="008541D6" w:rsidP="008541D6">
      <w:pPr>
        <w:pStyle w:val="NoSpacing"/>
        <w:ind w:left="900" w:hanging="540"/>
        <w:rPr>
          <w:rFonts w:ascii="Times New Roman" w:hAnsi="Times New Roman" w:cs="Times New Roman"/>
        </w:rPr>
      </w:pPr>
    </w:p>
    <w:p w:rsidR="008541D6" w:rsidRPr="00F743F4" w:rsidRDefault="008541D6" w:rsidP="00F153B0">
      <w:pPr>
        <w:pStyle w:val="NoSpacing"/>
        <w:tabs>
          <w:tab w:val="left" w:pos="5760"/>
          <w:tab w:val="right" w:pos="10620"/>
        </w:tabs>
        <w:ind w:left="540" w:hanging="5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Administrator</w:t>
      </w:r>
      <w:r w:rsidRPr="00A10F2B">
        <w:rPr>
          <w:rFonts w:ascii="Times New Roman" w:hAnsi="Times New Roman" w:cs="Times New Roman"/>
          <w:b/>
        </w:rPr>
        <w:t xml:space="preserve"> Signature: ______________</w:t>
      </w:r>
      <w:r>
        <w:rPr>
          <w:rFonts w:ascii="Times New Roman" w:hAnsi="Times New Roman" w:cs="Times New Roman"/>
          <w:b/>
        </w:rPr>
        <w:t>__</w:t>
      </w:r>
      <w:r w:rsidRPr="00A10F2B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</w:t>
      </w:r>
      <w:r w:rsidRPr="00A10F2B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</w:t>
      </w:r>
      <w:r w:rsidR="00F153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Evaluator Signature: </w:t>
      </w:r>
      <w:r>
        <w:rPr>
          <w:rFonts w:ascii="Times New Roman" w:hAnsi="Times New Roman" w:cs="Times New Roman"/>
          <w:u w:val="single"/>
        </w:rPr>
        <w:tab/>
      </w:r>
    </w:p>
    <w:p w:rsidR="008541D6" w:rsidRDefault="008541D6" w:rsidP="008541D6">
      <w:pPr>
        <w:pStyle w:val="NoSpacing"/>
        <w:ind w:left="900" w:hanging="540"/>
        <w:rPr>
          <w:rFonts w:ascii="Times New Roman" w:hAnsi="Times New Roman" w:cs="Times New Roman"/>
          <w:b/>
        </w:rPr>
      </w:pPr>
    </w:p>
    <w:p w:rsidR="00962104" w:rsidRPr="008541D6" w:rsidRDefault="008541D6" w:rsidP="008541D6">
      <w:pPr>
        <w:pStyle w:val="NoSpacing"/>
        <w:tabs>
          <w:tab w:val="left" w:pos="2520"/>
          <w:tab w:val="right" w:pos="5040"/>
          <w:tab w:val="left" w:pos="6480"/>
          <w:tab w:val="left" w:pos="7200"/>
          <w:tab w:val="right" w:pos="10620"/>
        </w:tabs>
        <w:ind w:left="540" w:hanging="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Date:</w:t>
      </w:r>
      <w:r w:rsidRPr="00F743F4">
        <w:rPr>
          <w:rFonts w:ascii="Times New Roman" w:hAnsi="Times New Roman" w:cs="Times New Roman"/>
        </w:rPr>
        <w:t xml:space="preserve"> </w:t>
      </w:r>
      <w:r w:rsidRPr="00F743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962104" w:rsidRPr="008541D6" w:rsidSect="00F153B0">
      <w:headerReference w:type="default" r:id="rId10"/>
      <w:footerReference w:type="default" r:id="rId11"/>
      <w:pgSz w:w="12240" w:h="15840"/>
      <w:pgMar w:top="360" w:right="1260" w:bottom="432" w:left="900" w:header="720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E6" w:rsidRDefault="009B2CE6" w:rsidP="00F26EFD">
      <w:pPr>
        <w:spacing w:after="0" w:line="240" w:lineRule="auto"/>
      </w:pPr>
      <w:r>
        <w:separator/>
      </w:r>
    </w:p>
  </w:endnote>
  <w:endnote w:type="continuationSeparator" w:id="0">
    <w:p w:rsidR="009B2CE6" w:rsidRDefault="009B2CE6" w:rsidP="00F2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01" w:rsidRDefault="00213801" w:rsidP="008541D6">
    <w:pPr>
      <w:pStyle w:val="Footer"/>
      <w:tabs>
        <w:tab w:val="clear" w:pos="9360"/>
        <w:tab w:val="right" w:pos="10620"/>
      </w:tabs>
    </w:pPr>
    <w:r>
      <w:t>E</w:t>
    </w:r>
    <w:r w:rsidR="00583673">
      <w:t>ED DRAFT DOCUMENT FOR COMMENT (4/1</w:t>
    </w:r>
    <w:r w:rsidRPr="006D1F3F">
      <w:t>/2014)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52FC0">
      <w:rPr>
        <w:noProof/>
      </w:rPr>
      <w:t>4</w:t>
    </w:r>
    <w:r>
      <w:fldChar w:fldCharType="end"/>
    </w:r>
  </w:p>
  <w:p w:rsidR="00052FC0" w:rsidRPr="00052FC0" w:rsidRDefault="00052FC0" w:rsidP="008541D6">
    <w:pPr>
      <w:pStyle w:val="Footer"/>
      <w:tabs>
        <w:tab w:val="clear" w:pos="9360"/>
        <w:tab w:val="right" w:pos="1062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E6" w:rsidRDefault="009B2CE6" w:rsidP="00F26EFD">
      <w:pPr>
        <w:spacing w:after="0" w:line="240" w:lineRule="auto"/>
      </w:pPr>
      <w:r>
        <w:separator/>
      </w:r>
    </w:p>
  </w:footnote>
  <w:footnote w:type="continuationSeparator" w:id="0">
    <w:p w:rsidR="009B2CE6" w:rsidRDefault="009B2CE6" w:rsidP="00F2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FD" w:rsidRPr="006C3AEF" w:rsidRDefault="008541D6" w:rsidP="00583673">
    <w:pPr>
      <w:pStyle w:val="NoSpacing"/>
      <w:tabs>
        <w:tab w:val="left" w:pos="5040"/>
      </w:tabs>
      <w:rPr>
        <w:rFonts w:ascii="Times New Roman" w:hAnsi="Times New Roman" w:cs="Times New Roman"/>
        <w:b/>
        <w:sz w:val="16"/>
        <w:szCs w:val="20"/>
      </w:rPr>
    </w:pPr>
    <w:r w:rsidRPr="00583673">
      <w:rPr>
        <w:rFonts w:ascii="Times New Roman" w:hAnsi="Times New Roman" w:cs="Times New Roman"/>
        <w:b/>
        <w:sz w:val="28"/>
        <w:szCs w:val="24"/>
      </w:rPr>
      <w:t>Administrator Level of Support Summative Form (Alaska Standards)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3001"/>
    <w:multiLevelType w:val="hybridMultilevel"/>
    <w:tmpl w:val="6C04513A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90771"/>
    <w:multiLevelType w:val="hybridMultilevel"/>
    <w:tmpl w:val="32E275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24592"/>
    <w:multiLevelType w:val="hybridMultilevel"/>
    <w:tmpl w:val="02FE1394"/>
    <w:lvl w:ilvl="0" w:tplc="FD2290BC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997F22"/>
    <w:multiLevelType w:val="hybridMultilevel"/>
    <w:tmpl w:val="A4085F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AA31E9"/>
    <w:multiLevelType w:val="hybridMultilevel"/>
    <w:tmpl w:val="97A4054E"/>
    <w:lvl w:ilvl="0" w:tplc="C902E812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771680"/>
    <w:multiLevelType w:val="hybridMultilevel"/>
    <w:tmpl w:val="380EF6B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25A5A"/>
    <w:multiLevelType w:val="hybridMultilevel"/>
    <w:tmpl w:val="D4FC5F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58A6"/>
    <w:multiLevelType w:val="hybridMultilevel"/>
    <w:tmpl w:val="2236F7FE"/>
    <w:lvl w:ilvl="0" w:tplc="5316EA54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D00C46"/>
    <w:multiLevelType w:val="hybridMultilevel"/>
    <w:tmpl w:val="BD5CE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B722D"/>
    <w:multiLevelType w:val="hybridMultilevel"/>
    <w:tmpl w:val="82F6A1F0"/>
    <w:lvl w:ilvl="0" w:tplc="4FB0A3E8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D5"/>
    <w:rsid w:val="00034152"/>
    <w:rsid w:val="00052FC0"/>
    <w:rsid w:val="000909A6"/>
    <w:rsid w:val="000E15B8"/>
    <w:rsid w:val="001152CF"/>
    <w:rsid w:val="001356D8"/>
    <w:rsid w:val="0017480D"/>
    <w:rsid w:val="001B229E"/>
    <w:rsid w:val="001C5578"/>
    <w:rsid w:val="001F4A10"/>
    <w:rsid w:val="00213801"/>
    <w:rsid w:val="002E3690"/>
    <w:rsid w:val="002F41B0"/>
    <w:rsid w:val="002F4CC1"/>
    <w:rsid w:val="00300202"/>
    <w:rsid w:val="00391607"/>
    <w:rsid w:val="003A671B"/>
    <w:rsid w:val="003E1AC4"/>
    <w:rsid w:val="004133CB"/>
    <w:rsid w:val="00414E3E"/>
    <w:rsid w:val="0043565C"/>
    <w:rsid w:val="00456A78"/>
    <w:rsid w:val="00480264"/>
    <w:rsid w:val="004A028B"/>
    <w:rsid w:val="00583673"/>
    <w:rsid w:val="00607159"/>
    <w:rsid w:val="00670ECD"/>
    <w:rsid w:val="006836F0"/>
    <w:rsid w:val="006B2A2D"/>
    <w:rsid w:val="006C3AEF"/>
    <w:rsid w:val="00706821"/>
    <w:rsid w:val="007127BA"/>
    <w:rsid w:val="00764CBA"/>
    <w:rsid w:val="007F3479"/>
    <w:rsid w:val="008541D6"/>
    <w:rsid w:val="00861BAA"/>
    <w:rsid w:val="00875D25"/>
    <w:rsid w:val="00892F5B"/>
    <w:rsid w:val="008A7DE4"/>
    <w:rsid w:val="0090667F"/>
    <w:rsid w:val="009313FC"/>
    <w:rsid w:val="00962104"/>
    <w:rsid w:val="009B2CE6"/>
    <w:rsid w:val="009F625C"/>
    <w:rsid w:val="00A01EE3"/>
    <w:rsid w:val="00A10F2B"/>
    <w:rsid w:val="00A14431"/>
    <w:rsid w:val="00A27C32"/>
    <w:rsid w:val="00AA6995"/>
    <w:rsid w:val="00AB5198"/>
    <w:rsid w:val="00AE0109"/>
    <w:rsid w:val="00AF6428"/>
    <w:rsid w:val="00B009E1"/>
    <w:rsid w:val="00B0419A"/>
    <w:rsid w:val="00B30807"/>
    <w:rsid w:val="00B500E0"/>
    <w:rsid w:val="00B839D5"/>
    <w:rsid w:val="00B96A83"/>
    <w:rsid w:val="00C2126B"/>
    <w:rsid w:val="00C4513F"/>
    <w:rsid w:val="00CC363E"/>
    <w:rsid w:val="00CC6C2D"/>
    <w:rsid w:val="00CF5247"/>
    <w:rsid w:val="00D022F7"/>
    <w:rsid w:val="00D07FDF"/>
    <w:rsid w:val="00D65ED3"/>
    <w:rsid w:val="00D8342C"/>
    <w:rsid w:val="00DF4E33"/>
    <w:rsid w:val="00E16A65"/>
    <w:rsid w:val="00E66F37"/>
    <w:rsid w:val="00E72AA3"/>
    <w:rsid w:val="00EC0C51"/>
    <w:rsid w:val="00EC2830"/>
    <w:rsid w:val="00ED3EB7"/>
    <w:rsid w:val="00F153B0"/>
    <w:rsid w:val="00F17021"/>
    <w:rsid w:val="00F2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9D5"/>
    <w:pPr>
      <w:spacing w:after="0" w:line="240" w:lineRule="auto"/>
    </w:pPr>
  </w:style>
  <w:style w:type="table" w:styleId="TableGrid">
    <w:name w:val="Table Grid"/>
    <w:basedOn w:val="TableNormal"/>
    <w:uiPriority w:val="59"/>
    <w:rsid w:val="00B83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62104"/>
    <w:rPr>
      <w:color w:val="631E25"/>
      <w:u w:val="single"/>
    </w:rPr>
  </w:style>
  <w:style w:type="paragraph" w:styleId="NormalWeb">
    <w:name w:val="Normal (Web)"/>
    <w:basedOn w:val="Normal"/>
    <w:uiPriority w:val="99"/>
    <w:semiHidden/>
    <w:unhideWhenUsed/>
    <w:rsid w:val="0096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EFD"/>
  </w:style>
  <w:style w:type="paragraph" w:styleId="Footer">
    <w:name w:val="footer"/>
    <w:basedOn w:val="Normal"/>
    <w:link w:val="FooterChar"/>
    <w:uiPriority w:val="99"/>
    <w:unhideWhenUsed/>
    <w:rsid w:val="00F2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EFD"/>
  </w:style>
  <w:style w:type="paragraph" w:styleId="BalloonText">
    <w:name w:val="Balloon Text"/>
    <w:basedOn w:val="Normal"/>
    <w:link w:val="BalloonTextChar"/>
    <w:uiPriority w:val="99"/>
    <w:semiHidden/>
    <w:unhideWhenUsed/>
    <w:rsid w:val="0071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9D5"/>
    <w:pPr>
      <w:spacing w:after="0" w:line="240" w:lineRule="auto"/>
    </w:pPr>
  </w:style>
  <w:style w:type="table" w:styleId="TableGrid">
    <w:name w:val="Table Grid"/>
    <w:basedOn w:val="TableNormal"/>
    <w:uiPriority w:val="59"/>
    <w:rsid w:val="00B83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62104"/>
    <w:rPr>
      <w:color w:val="631E25"/>
      <w:u w:val="single"/>
    </w:rPr>
  </w:style>
  <w:style w:type="paragraph" w:styleId="NormalWeb">
    <w:name w:val="Normal (Web)"/>
    <w:basedOn w:val="Normal"/>
    <w:uiPriority w:val="99"/>
    <w:semiHidden/>
    <w:unhideWhenUsed/>
    <w:rsid w:val="0096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EFD"/>
  </w:style>
  <w:style w:type="paragraph" w:styleId="Footer">
    <w:name w:val="footer"/>
    <w:basedOn w:val="Normal"/>
    <w:link w:val="FooterChar"/>
    <w:uiPriority w:val="99"/>
    <w:unhideWhenUsed/>
    <w:rsid w:val="00F2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EFD"/>
  </w:style>
  <w:style w:type="paragraph" w:styleId="BalloonText">
    <w:name w:val="Balloon Text"/>
    <w:basedOn w:val="Normal"/>
    <w:link w:val="BalloonTextChar"/>
    <w:uiPriority w:val="99"/>
    <w:semiHidden/>
    <w:unhideWhenUsed/>
    <w:rsid w:val="0071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ed.state.ak.us/standards/pdf/administrato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FC13-F978-499C-AC37-7ED5E790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 School District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User</dc:creator>
  <cp:lastModifiedBy>Meredith, Sondra L (EED)</cp:lastModifiedBy>
  <cp:revision>15</cp:revision>
  <cp:lastPrinted>2014-01-11T21:27:00Z</cp:lastPrinted>
  <dcterms:created xsi:type="dcterms:W3CDTF">2013-12-09T01:42:00Z</dcterms:created>
  <dcterms:modified xsi:type="dcterms:W3CDTF">2014-04-02T04:03:00Z</dcterms:modified>
</cp:coreProperties>
</file>