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84" w:rsidRPr="009D4A41" w:rsidRDefault="00615784" w:rsidP="00615784">
      <w:pPr>
        <w:pStyle w:val="Title"/>
      </w:pPr>
      <w:bookmarkStart w:id="0" w:name="_GoBack"/>
      <w:bookmarkEnd w:id="0"/>
      <w:r>
        <w:t xml:space="preserve">Computer Science </w:t>
      </w:r>
      <w:r w:rsidRPr="009D4A41">
        <w:t>Standards</w:t>
      </w:r>
    </w:p>
    <w:p w:rsidR="00615784" w:rsidRDefault="00CD3777" w:rsidP="00CD3777">
      <w:pPr>
        <w:pStyle w:val="Title"/>
        <w:contextualSpacing/>
      </w:pPr>
      <w:r>
        <w:t>High School L</w:t>
      </w:r>
      <w:r w:rsidR="00A55260">
        <w:t>2</w:t>
      </w:r>
    </w:p>
    <w:p w:rsidR="00CD3777" w:rsidRPr="00CD3777" w:rsidRDefault="00A55260" w:rsidP="00CD3777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  <w:lang w:bidi="ar-SA"/>
        </w:rPr>
      </w:pPr>
      <w:r>
        <w:rPr>
          <w:rFonts w:ascii="Times New Roman" w:hAnsi="Times New Roman" w:cs="Times New Roman"/>
          <w:b/>
          <w:sz w:val="36"/>
          <w:szCs w:val="36"/>
          <w:lang w:bidi="ar-SA"/>
        </w:rPr>
        <w:t>Post-Secondary Education</w:t>
      </w:r>
    </w:p>
    <w:p w:rsidR="00615784" w:rsidRPr="00AD1B0B" w:rsidRDefault="00615784" w:rsidP="00615784">
      <w:pPr>
        <w:pStyle w:val="Heading1"/>
        <w:shd w:val="clear" w:color="auto" w:fill="BDD6EE" w:themeFill="accent1" w:themeFillTint="66"/>
        <w:rPr>
          <w:b/>
          <w:color w:val="000000" w:themeColor="text1"/>
        </w:rPr>
      </w:pPr>
      <w:r w:rsidRPr="00AD1B0B">
        <w:rPr>
          <w:b/>
          <w:color w:val="000000" w:themeColor="text1"/>
        </w:rPr>
        <w:t xml:space="preserve">Computing Systems </w:t>
      </w:r>
    </w:p>
    <w:p w:rsidR="00615784" w:rsidRPr="006A1D02" w:rsidRDefault="00615784" w:rsidP="00615784">
      <w:pPr>
        <w:pStyle w:val="Heading1"/>
        <w:shd w:val="clear" w:color="auto" w:fill="FFFFFF" w:themeFill="background1"/>
        <w:spacing w:before="120"/>
        <w:ind w:left="115"/>
        <w:rPr>
          <w:b/>
          <w:color w:val="000000" w:themeColor="text1"/>
          <w:sz w:val="28"/>
          <w:szCs w:val="28"/>
        </w:rPr>
      </w:pPr>
      <w:r w:rsidRPr="006A1D02">
        <w:rPr>
          <w:b/>
          <w:color w:val="000000" w:themeColor="text1"/>
          <w:sz w:val="28"/>
          <w:szCs w:val="28"/>
        </w:rPr>
        <w:t>Devices</w:t>
      </w:r>
    </w:p>
    <w:p w:rsidR="00615784" w:rsidRDefault="00615784" w:rsidP="00615784">
      <w:pPr>
        <w:pStyle w:val="Heading1"/>
        <w:spacing w:before="120"/>
        <w:rPr>
          <w:b/>
          <w:color w:val="000000" w:themeColor="text1"/>
          <w:sz w:val="28"/>
          <w:szCs w:val="28"/>
        </w:rPr>
      </w:pPr>
      <w:r w:rsidRPr="006A1D02">
        <w:rPr>
          <w:b/>
          <w:color w:val="000000" w:themeColor="text1"/>
          <w:sz w:val="28"/>
          <w:szCs w:val="28"/>
        </w:rPr>
        <w:t>Hardware and Software</w:t>
      </w:r>
    </w:p>
    <w:p w:rsidR="00A55260" w:rsidRPr="006A1D02" w:rsidRDefault="00A55260" w:rsidP="00A55260">
      <w:pPr>
        <w:pStyle w:val="Heading1"/>
        <w:numPr>
          <w:ilvl w:val="0"/>
          <w:numId w:val="25"/>
        </w:numPr>
        <w:spacing w:before="120"/>
        <w:rPr>
          <w:b/>
          <w:color w:val="000000" w:themeColor="text1"/>
          <w:sz w:val="28"/>
          <w:szCs w:val="28"/>
        </w:rPr>
      </w:pPr>
      <w:r w:rsidRPr="00E86FFB">
        <w:rPr>
          <w:b/>
          <w:sz w:val="24"/>
          <w:szCs w:val="24"/>
        </w:rPr>
        <w:t>L2.CS.HS.01</w:t>
      </w:r>
      <w:r w:rsidRPr="00E86FFB">
        <w:rPr>
          <w:sz w:val="24"/>
          <w:szCs w:val="24"/>
        </w:rPr>
        <w:t xml:space="preserve"> Identify the interactions of an operating system between software and hardware.</w:t>
      </w:r>
    </w:p>
    <w:p w:rsidR="00615784" w:rsidRPr="006A1D02" w:rsidRDefault="00615784" w:rsidP="00615784">
      <w:pPr>
        <w:pStyle w:val="Heading1"/>
        <w:spacing w:before="120"/>
        <w:ind w:left="115"/>
        <w:rPr>
          <w:b/>
          <w:sz w:val="28"/>
          <w:szCs w:val="28"/>
        </w:rPr>
      </w:pPr>
      <w:bookmarkStart w:id="1" w:name="Computing_Systems:_Troubleshooting"/>
      <w:bookmarkEnd w:id="1"/>
      <w:r w:rsidRPr="006A1D02">
        <w:rPr>
          <w:b/>
          <w:color w:val="000000" w:themeColor="text1"/>
          <w:sz w:val="28"/>
          <w:szCs w:val="28"/>
        </w:rPr>
        <w:t>Troubleshooting</w:t>
      </w:r>
    </w:p>
    <w:p w:rsidR="00615784" w:rsidRDefault="00615784" w:rsidP="00615784">
      <w:pPr>
        <w:pStyle w:val="Heading1"/>
        <w:shd w:val="clear" w:color="auto" w:fill="BDD6EE" w:themeFill="accent1" w:themeFillTint="66"/>
        <w:spacing w:before="120"/>
        <w:ind w:left="115"/>
        <w:rPr>
          <w:b/>
          <w:color w:val="000000" w:themeColor="text1"/>
        </w:rPr>
      </w:pPr>
      <w:bookmarkStart w:id="2" w:name="Network_and_the_Internet:_Network_Commun"/>
      <w:bookmarkEnd w:id="2"/>
      <w:r w:rsidRPr="00AD1B0B">
        <w:rPr>
          <w:b/>
          <w:color w:val="000000" w:themeColor="text1"/>
        </w:rPr>
        <w:t>Network and the Internet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Network Communication and</w:t>
      </w:r>
      <w:r w:rsidRPr="00AD1B0B">
        <w:rPr>
          <w:b/>
          <w:color w:val="000000" w:themeColor="text1"/>
          <w:spacing w:val="-28"/>
          <w:sz w:val="28"/>
          <w:szCs w:val="28"/>
        </w:rPr>
        <w:t xml:space="preserve"> </w:t>
      </w:r>
      <w:r w:rsidRPr="00AD1B0B">
        <w:rPr>
          <w:b/>
          <w:color w:val="000000" w:themeColor="text1"/>
          <w:sz w:val="28"/>
          <w:szCs w:val="28"/>
        </w:rPr>
        <w:t>Organization</w:t>
      </w:r>
    </w:p>
    <w:p w:rsidR="00CD3777" w:rsidRPr="00FC3302" w:rsidRDefault="00A55260" w:rsidP="00CD3777">
      <w:pPr>
        <w:pStyle w:val="BodyText"/>
        <w:numPr>
          <w:ilvl w:val="0"/>
          <w:numId w:val="23"/>
        </w:numPr>
        <w:spacing w:before="120" w:line="257" w:lineRule="auto"/>
        <w:ind w:right="806"/>
        <w:rPr>
          <w:rFonts w:ascii="Calibri Light" w:hAnsi="Calibri Light" w:cs="Calibri Light"/>
          <w:sz w:val="24"/>
          <w:szCs w:val="24"/>
        </w:rPr>
      </w:pPr>
      <w:r w:rsidRPr="00FC3302">
        <w:rPr>
          <w:rFonts w:ascii="Calibri Light" w:hAnsi="Calibri Light" w:cs="Calibri Light"/>
          <w:b/>
          <w:sz w:val="24"/>
          <w:szCs w:val="24"/>
        </w:rPr>
        <w:t>L2.NI.NCO.01</w:t>
      </w:r>
      <w:r w:rsidRPr="00FC3302">
        <w:rPr>
          <w:rFonts w:ascii="Calibri Light" w:hAnsi="Calibri Light" w:cs="Calibri Light"/>
          <w:sz w:val="24"/>
          <w:szCs w:val="24"/>
        </w:rPr>
        <w:t xml:space="preserve"> Describe the issues that impact network functionality (e.g., bandwidth, load, delay, topology)</w:t>
      </w:r>
    </w:p>
    <w:p w:rsidR="00615784" w:rsidRPr="00AD1B0B" w:rsidRDefault="00615784" w:rsidP="00615784">
      <w:pPr>
        <w:pStyle w:val="Heading1"/>
        <w:spacing w:before="20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Cybersecurity</w:t>
      </w:r>
    </w:p>
    <w:p w:rsidR="00A55260" w:rsidRPr="001F2424" w:rsidRDefault="00A55260" w:rsidP="00A55260">
      <w:pPr>
        <w:pStyle w:val="BodyText"/>
        <w:numPr>
          <w:ilvl w:val="0"/>
          <w:numId w:val="10"/>
        </w:numPr>
        <w:spacing w:before="120"/>
        <w:rPr>
          <w:rFonts w:ascii="Calibri Light" w:hAnsi="Calibri Light" w:cs="Calibri Light"/>
          <w:sz w:val="24"/>
          <w:szCs w:val="24"/>
        </w:rPr>
      </w:pPr>
      <w:bookmarkStart w:id="3" w:name="Data_Analysis:_Storage"/>
      <w:bookmarkEnd w:id="3"/>
      <w:r w:rsidRPr="001F2424">
        <w:rPr>
          <w:rFonts w:ascii="Calibri Light" w:hAnsi="Calibri Light" w:cs="Calibri Light"/>
          <w:b/>
          <w:sz w:val="24"/>
          <w:szCs w:val="24"/>
        </w:rPr>
        <w:t>L2.NI.C.01</w:t>
      </w:r>
      <w:r w:rsidRPr="001F2424">
        <w:rPr>
          <w:rFonts w:ascii="Calibri Light" w:hAnsi="Calibri Light" w:cs="Calibri Light"/>
          <w:sz w:val="24"/>
          <w:szCs w:val="24"/>
        </w:rPr>
        <w:t xml:space="preserve"> Compare and refine ways in which software developers protect devices and information from unauthorized access.</w:t>
      </w:r>
    </w:p>
    <w:p w:rsidR="005A4265" w:rsidRPr="001F2424" w:rsidRDefault="00A55260" w:rsidP="00A55260">
      <w:pPr>
        <w:pStyle w:val="ListParagraph"/>
        <w:numPr>
          <w:ilvl w:val="0"/>
          <w:numId w:val="10"/>
        </w:numPr>
        <w:spacing w:after="120"/>
        <w:rPr>
          <w:b w:val="0"/>
          <w:sz w:val="24"/>
          <w:szCs w:val="24"/>
        </w:rPr>
      </w:pPr>
      <w:r w:rsidRPr="00A55260">
        <w:rPr>
          <w:sz w:val="24"/>
          <w:szCs w:val="24"/>
        </w:rPr>
        <w:t>L2.NI.C.02</w:t>
      </w:r>
      <w:r w:rsidRPr="001F2424">
        <w:rPr>
          <w:sz w:val="24"/>
          <w:szCs w:val="24"/>
        </w:rPr>
        <w:t xml:space="preserve"> </w:t>
      </w:r>
      <w:r w:rsidRPr="00A55260">
        <w:rPr>
          <w:b w:val="0"/>
          <w:sz w:val="24"/>
          <w:szCs w:val="24"/>
        </w:rPr>
        <w:t>Learn detection and prevention methods to respond to attacks on sensitive data. Develop a response plan that enables recovery from such attacks.</w:t>
      </w:r>
    </w:p>
    <w:p w:rsidR="00615784" w:rsidRPr="00AD1B0B" w:rsidRDefault="00615784" w:rsidP="00615784">
      <w:pPr>
        <w:pStyle w:val="Heading1"/>
        <w:shd w:val="clear" w:color="auto" w:fill="BDD6EE" w:themeFill="accent1" w:themeFillTint="66"/>
        <w:rPr>
          <w:b/>
          <w:color w:val="000000" w:themeColor="text1"/>
        </w:rPr>
      </w:pPr>
      <w:r w:rsidRPr="00AD1B0B">
        <w:rPr>
          <w:b/>
          <w:color w:val="000000" w:themeColor="text1"/>
        </w:rPr>
        <w:t>Data Analysis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Storage</w:t>
      </w:r>
    </w:p>
    <w:p w:rsidR="00A55260" w:rsidRDefault="00A55260" w:rsidP="00A55260">
      <w:pPr>
        <w:pStyle w:val="Heading1"/>
        <w:numPr>
          <w:ilvl w:val="0"/>
          <w:numId w:val="25"/>
        </w:numPr>
        <w:spacing w:before="120"/>
        <w:rPr>
          <w:b/>
          <w:sz w:val="28"/>
          <w:szCs w:val="28"/>
        </w:rPr>
      </w:pPr>
      <w:r w:rsidRPr="007344F1">
        <w:rPr>
          <w:b/>
          <w:sz w:val="24"/>
          <w:szCs w:val="24"/>
        </w:rPr>
        <w:t>L2.DA.S.01</w:t>
      </w:r>
      <w:r w:rsidRPr="007344F1">
        <w:rPr>
          <w:sz w:val="24"/>
          <w:szCs w:val="24"/>
        </w:rPr>
        <w:t xml:space="preserve"> Evaluate and explain the various types of databases, with their specific benefits and limitation</w:t>
      </w:r>
      <w:r w:rsidRPr="006068AF">
        <w:rPr>
          <w:b/>
          <w:sz w:val="28"/>
          <w:szCs w:val="28"/>
        </w:rPr>
        <w:t xml:space="preserve"> </w:t>
      </w:r>
    </w:p>
    <w:p w:rsidR="00615784" w:rsidRPr="006068AF" w:rsidRDefault="00615784" w:rsidP="00615784">
      <w:pPr>
        <w:pStyle w:val="Heading1"/>
        <w:spacing w:before="120"/>
        <w:ind w:left="115"/>
        <w:rPr>
          <w:b/>
          <w:sz w:val="28"/>
          <w:szCs w:val="28"/>
        </w:rPr>
      </w:pPr>
      <w:r w:rsidRPr="006068AF">
        <w:rPr>
          <w:b/>
          <w:sz w:val="28"/>
          <w:szCs w:val="28"/>
        </w:rPr>
        <w:t>Collection, Visualization and Transformation</w:t>
      </w:r>
    </w:p>
    <w:p w:rsidR="00A55260" w:rsidRPr="007344F1" w:rsidRDefault="00A55260" w:rsidP="00A55260">
      <w:pPr>
        <w:pStyle w:val="BodyText"/>
        <w:numPr>
          <w:ilvl w:val="0"/>
          <w:numId w:val="12"/>
        </w:numPr>
        <w:spacing w:before="120"/>
        <w:rPr>
          <w:rFonts w:ascii="Calibri Light" w:hAnsi="Calibri Light" w:cs="Calibri Light"/>
          <w:sz w:val="24"/>
          <w:szCs w:val="24"/>
        </w:rPr>
      </w:pPr>
      <w:r w:rsidRPr="000069C5">
        <w:rPr>
          <w:rFonts w:ascii="Calibri Light" w:hAnsi="Calibri Light" w:cs="Calibri Light"/>
          <w:b/>
          <w:sz w:val="24"/>
          <w:szCs w:val="24"/>
        </w:rPr>
        <w:t>L2.DA.CVT.01</w:t>
      </w:r>
      <w:r w:rsidRPr="007344F1">
        <w:rPr>
          <w:rFonts w:ascii="Calibri Light" w:hAnsi="Calibri Light" w:cs="Calibri Light"/>
          <w:sz w:val="24"/>
          <w:szCs w:val="24"/>
        </w:rPr>
        <w:t xml:space="preserve"> Use data analysis tools and techniques to identify patterns from complex real‐ world phenomena.</w:t>
      </w:r>
    </w:p>
    <w:p w:rsidR="005A4265" w:rsidRPr="007344F1" w:rsidRDefault="00A55260" w:rsidP="00A5526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55260">
        <w:rPr>
          <w:sz w:val="24"/>
          <w:szCs w:val="24"/>
        </w:rPr>
        <w:t>L2.DA.CVT.02</w:t>
      </w:r>
      <w:r w:rsidRPr="007344F1">
        <w:rPr>
          <w:sz w:val="24"/>
          <w:szCs w:val="24"/>
        </w:rPr>
        <w:t xml:space="preserve"> </w:t>
      </w:r>
      <w:r w:rsidRPr="00A55260">
        <w:rPr>
          <w:b w:val="0"/>
          <w:sz w:val="24"/>
          <w:szCs w:val="24"/>
        </w:rPr>
        <w:t>Generate data sets that support a claim or communicates information using a variety of data collection tools and analysis techniques</w:t>
      </w:r>
      <w:r w:rsidR="005A4265" w:rsidRPr="00CD3777">
        <w:rPr>
          <w:b w:val="0"/>
          <w:sz w:val="24"/>
          <w:szCs w:val="24"/>
        </w:rPr>
        <w:t>.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Inference and Models</w:t>
      </w:r>
    </w:p>
    <w:p w:rsidR="005A4265" w:rsidRPr="00917FFD" w:rsidRDefault="009C48AE" w:rsidP="005A4265">
      <w:pPr>
        <w:pStyle w:val="ListParagraph"/>
        <w:numPr>
          <w:ilvl w:val="0"/>
          <w:numId w:val="13"/>
        </w:numPr>
        <w:rPr>
          <w:b w:val="0"/>
          <w:sz w:val="24"/>
          <w:szCs w:val="24"/>
        </w:rPr>
      </w:pPr>
      <w:bookmarkStart w:id="4" w:name="Algorithms_and_Programming:_Algorithms"/>
      <w:bookmarkEnd w:id="4"/>
      <w:r w:rsidRPr="009C48AE">
        <w:rPr>
          <w:sz w:val="24"/>
          <w:szCs w:val="24"/>
        </w:rPr>
        <w:t>L2.DA.IM.01</w:t>
      </w:r>
      <w:r w:rsidRPr="007344F1">
        <w:rPr>
          <w:sz w:val="24"/>
          <w:szCs w:val="24"/>
        </w:rPr>
        <w:t xml:space="preserve"> </w:t>
      </w:r>
      <w:r w:rsidRPr="009C48AE">
        <w:rPr>
          <w:b w:val="0"/>
          <w:sz w:val="24"/>
          <w:szCs w:val="24"/>
        </w:rPr>
        <w:t>Use models and simulations to help formulate, refine,</w:t>
      </w:r>
      <w:r>
        <w:rPr>
          <w:b w:val="0"/>
          <w:sz w:val="24"/>
          <w:szCs w:val="24"/>
        </w:rPr>
        <w:t xml:space="preserve"> and test scientific hypotheses</w:t>
      </w:r>
      <w:r w:rsidR="005A4265" w:rsidRPr="00917FFD">
        <w:rPr>
          <w:b w:val="0"/>
          <w:sz w:val="24"/>
          <w:szCs w:val="24"/>
        </w:rPr>
        <w:t>.</w:t>
      </w:r>
    </w:p>
    <w:p w:rsidR="00306C8E" w:rsidRDefault="00306C8E" w:rsidP="00615784">
      <w:pPr>
        <w:pStyle w:val="Heading1"/>
        <w:shd w:val="clear" w:color="auto" w:fill="BDD6EE" w:themeFill="accent1" w:themeFillTint="66"/>
        <w:spacing w:before="120"/>
        <w:ind w:left="115"/>
        <w:rPr>
          <w:b/>
          <w:color w:val="000000" w:themeColor="text1"/>
          <w:shd w:val="clear" w:color="auto" w:fill="BDD6EE" w:themeFill="accent1" w:themeFillTint="66"/>
        </w:rPr>
        <w:sectPr w:rsidR="00306C8E" w:rsidSect="006107C0">
          <w:footerReference w:type="default" r:id="rId7"/>
          <w:headerReference w:type="first" r:id="rId8"/>
          <w:pgSz w:w="12240" w:h="15840"/>
          <w:pgMar w:top="990" w:right="1320" w:bottom="280" w:left="1320" w:header="630" w:footer="720" w:gutter="0"/>
          <w:cols w:space="720"/>
          <w:docGrid w:linePitch="299"/>
        </w:sectPr>
      </w:pPr>
    </w:p>
    <w:p w:rsidR="00615784" w:rsidRDefault="00615784" w:rsidP="00615784">
      <w:pPr>
        <w:pStyle w:val="Heading1"/>
        <w:shd w:val="clear" w:color="auto" w:fill="BDD6EE" w:themeFill="accent1" w:themeFillTint="66"/>
        <w:spacing w:before="120"/>
        <w:ind w:left="115"/>
        <w:rPr>
          <w:color w:val="2D74B5"/>
        </w:rPr>
      </w:pPr>
      <w:r w:rsidRPr="00AD1B0B">
        <w:rPr>
          <w:b/>
          <w:color w:val="000000" w:themeColor="text1"/>
          <w:shd w:val="clear" w:color="auto" w:fill="BDD6EE" w:themeFill="accent1" w:themeFillTint="66"/>
        </w:rPr>
        <w:lastRenderedPageBreak/>
        <w:t>Algorithms and Programming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Algorithms</w:t>
      </w:r>
    </w:p>
    <w:p w:rsidR="0058641C" w:rsidRDefault="009C48AE" w:rsidP="009C48AE">
      <w:pPr>
        <w:pStyle w:val="BodyText"/>
        <w:numPr>
          <w:ilvl w:val="0"/>
          <w:numId w:val="14"/>
        </w:numPr>
        <w:spacing w:before="120"/>
        <w:ind w:right="245"/>
        <w:rPr>
          <w:rFonts w:ascii="Calibri Light" w:hAnsi="Calibri Light" w:cs="Calibri Light"/>
          <w:sz w:val="24"/>
          <w:szCs w:val="24"/>
        </w:rPr>
      </w:pPr>
      <w:r w:rsidRPr="000069C5">
        <w:rPr>
          <w:rFonts w:ascii="Calibri Light" w:hAnsi="Calibri Light" w:cs="Calibri Light"/>
          <w:b/>
          <w:sz w:val="24"/>
          <w:szCs w:val="24"/>
        </w:rPr>
        <w:t>L2.AP.A.01</w:t>
      </w:r>
      <w:r w:rsidRPr="000069C5">
        <w:rPr>
          <w:rFonts w:ascii="Calibri Light" w:hAnsi="Calibri Light" w:cs="Calibri Light"/>
          <w:sz w:val="24"/>
          <w:szCs w:val="24"/>
        </w:rPr>
        <w:t xml:space="preserve"> Describe how artificial intelligence drives many software and physical systems (e.g., autonomous robots, computer vision, pattern recognition, text analysis).</w:t>
      </w:r>
    </w:p>
    <w:p w:rsidR="009C48AE" w:rsidRDefault="009C48AE" w:rsidP="009C48AE">
      <w:pPr>
        <w:pStyle w:val="BodyText"/>
        <w:numPr>
          <w:ilvl w:val="0"/>
          <w:numId w:val="14"/>
        </w:numPr>
        <w:spacing w:before="120"/>
        <w:ind w:right="288"/>
        <w:rPr>
          <w:rFonts w:ascii="Calibri Light" w:hAnsi="Calibri Light" w:cs="Calibri Light"/>
          <w:sz w:val="24"/>
          <w:szCs w:val="24"/>
        </w:rPr>
      </w:pPr>
      <w:r w:rsidRPr="000069C5">
        <w:rPr>
          <w:rFonts w:ascii="Calibri Light" w:hAnsi="Calibri Light" w:cs="Calibri Light"/>
          <w:b/>
          <w:sz w:val="24"/>
          <w:szCs w:val="24"/>
        </w:rPr>
        <w:t>L2.AP.A.02</w:t>
      </w:r>
      <w:r w:rsidRPr="000069C5">
        <w:rPr>
          <w:rFonts w:ascii="Calibri Light" w:hAnsi="Calibri Light" w:cs="Calibri Light"/>
          <w:sz w:val="24"/>
          <w:szCs w:val="24"/>
        </w:rPr>
        <w:t xml:space="preserve"> Develop an artificial intelligence algorithm to play a game against a human opponent or solve a common problem. </w:t>
      </w:r>
    </w:p>
    <w:p w:rsidR="009C48AE" w:rsidRPr="000069C5" w:rsidRDefault="009C48AE" w:rsidP="009C48AE">
      <w:pPr>
        <w:pStyle w:val="BodyText"/>
        <w:numPr>
          <w:ilvl w:val="0"/>
          <w:numId w:val="14"/>
        </w:numPr>
        <w:spacing w:before="120"/>
        <w:ind w:right="288"/>
        <w:rPr>
          <w:rFonts w:ascii="Calibri Light" w:hAnsi="Calibri Light" w:cs="Calibri Light"/>
          <w:sz w:val="24"/>
          <w:szCs w:val="24"/>
        </w:rPr>
      </w:pPr>
      <w:r w:rsidRPr="00917FFD">
        <w:rPr>
          <w:rFonts w:ascii="Calibri Light" w:hAnsi="Calibri Light" w:cs="Calibri Light"/>
          <w:b/>
          <w:sz w:val="24"/>
          <w:szCs w:val="24"/>
        </w:rPr>
        <w:t>L2.AP.A.03</w:t>
      </w:r>
      <w:r w:rsidRPr="000069C5">
        <w:rPr>
          <w:rFonts w:ascii="Calibri Light" w:hAnsi="Calibri Light" w:cs="Calibri Light"/>
          <w:sz w:val="24"/>
          <w:szCs w:val="24"/>
        </w:rPr>
        <w:t xml:space="preserve"> Critically examine and adapt classic algorithms (e.g. selection sort, insertion sort, etc.).</w:t>
      </w:r>
    </w:p>
    <w:p w:rsidR="005A4265" w:rsidRPr="000069C5" w:rsidRDefault="009C48AE" w:rsidP="009C48A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C48AE">
        <w:rPr>
          <w:sz w:val="24"/>
          <w:szCs w:val="24"/>
        </w:rPr>
        <w:t>L2.AP.A.04</w:t>
      </w:r>
      <w:r w:rsidRPr="000069C5">
        <w:rPr>
          <w:sz w:val="24"/>
          <w:szCs w:val="24"/>
        </w:rPr>
        <w:t xml:space="preserve"> </w:t>
      </w:r>
      <w:r w:rsidRPr="009C48AE">
        <w:rPr>
          <w:b w:val="0"/>
          <w:sz w:val="24"/>
          <w:szCs w:val="24"/>
        </w:rPr>
        <w:t>Evaluate algorithms (e.g., sorting, searching) in terms of their efficiency, correctness, and clarity</w:t>
      </w:r>
      <w:r w:rsidR="005A4265" w:rsidRPr="000069C5">
        <w:rPr>
          <w:b w:val="0"/>
          <w:sz w:val="24"/>
          <w:szCs w:val="24"/>
        </w:rPr>
        <w:t>.</w:t>
      </w:r>
    </w:p>
    <w:p w:rsidR="00615784" w:rsidRPr="00F24B01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Variables</w:t>
      </w:r>
    </w:p>
    <w:p w:rsidR="005A4265" w:rsidRPr="00917FFD" w:rsidRDefault="009C48AE" w:rsidP="005A426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C48AE">
        <w:rPr>
          <w:sz w:val="24"/>
          <w:szCs w:val="24"/>
        </w:rPr>
        <w:t>L2.AP.V.01</w:t>
      </w:r>
      <w:r w:rsidRPr="00917FFD">
        <w:rPr>
          <w:sz w:val="24"/>
          <w:szCs w:val="24"/>
        </w:rPr>
        <w:t xml:space="preserve"> </w:t>
      </w:r>
      <w:r w:rsidRPr="009C48AE">
        <w:rPr>
          <w:b w:val="0"/>
          <w:sz w:val="24"/>
          <w:szCs w:val="24"/>
        </w:rPr>
        <w:t>Compare and contrast simple data structures and their uses (e.g., arrays, lists, stacks, queues, maps, trees, graphs, and databases)</w:t>
      </w:r>
    </w:p>
    <w:p w:rsidR="00615784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Control</w:t>
      </w:r>
    </w:p>
    <w:p w:rsidR="009C48AE" w:rsidRPr="00917FFD" w:rsidRDefault="009C48AE" w:rsidP="009C48AE">
      <w:pPr>
        <w:pStyle w:val="BodyText"/>
        <w:numPr>
          <w:ilvl w:val="0"/>
          <w:numId w:val="16"/>
        </w:numPr>
        <w:spacing w:before="120"/>
        <w:rPr>
          <w:rFonts w:ascii="Calibri Light" w:hAnsi="Calibri Light" w:cs="Calibri Light"/>
          <w:sz w:val="24"/>
          <w:szCs w:val="24"/>
        </w:rPr>
      </w:pPr>
      <w:r w:rsidRPr="00DC7C00">
        <w:rPr>
          <w:rFonts w:ascii="Calibri Light" w:hAnsi="Calibri Light" w:cs="Calibri Light"/>
          <w:b/>
          <w:sz w:val="24"/>
          <w:szCs w:val="24"/>
        </w:rPr>
        <w:t>L2.AP.C.01</w:t>
      </w:r>
      <w:r w:rsidRPr="00917FFD">
        <w:rPr>
          <w:rFonts w:ascii="Calibri Light" w:hAnsi="Calibri Light" w:cs="Calibri Light"/>
          <w:sz w:val="24"/>
          <w:szCs w:val="24"/>
        </w:rPr>
        <w:t xml:space="preserve"> Trace the execution of recursive algorithms, illustrating output and changes in values of named variables.</w:t>
      </w:r>
    </w:p>
    <w:p w:rsidR="00615784" w:rsidRPr="00F24B01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Modularity</w:t>
      </w:r>
    </w:p>
    <w:p w:rsidR="009C48AE" w:rsidRPr="00DC7C00" w:rsidRDefault="009C48AE" w:rsidP="009C48AE">
      <w:pPr>
        <w:pStyle w:val="BodyText"/>
        <w:numPr>
          <w:ilvl w:val="0"/>
          <w:numId w:val="17"/>
        </w:numPr>
        <w:spacing w:before="120"/>
        <w:ind w:right="619"/>
        <w:rPr>
          <w:rFonts w:ascii="Calibri Light" w:hAnsi="Calibri Light" w:cs="Calibri Light"/>
          <w:sz w:val="24"/>
          <w:szCs w:val="24"/>
        </w:rPr>
      </w:pPr>
      <w:r w:rsidRPr="00DC7C00">
        <w:rPr>
          <w:rFonts w:ascii="Calibri Light" w:hAnsi="Calibri Light" w:cs="Calibri Light"/>
          <w:b/>
          <w:sz w:val="24"/>
          <w:szCs w:val="24"/>
        </w:rPr>
        <w:t>L2.AP.M.01</w:t>
      </w:r>
      <w:r w:rsidRPr="00DC7C00">
        <w:rPr>
          <w:rFonts w:ascii="Calibri Light" w:hAnsi="Calibri Light" w:cs="Calibri Light"/>
          <w:sz w:val="24"/>
          <w:szCs w:val="24"/>
        </w:rPr>
        <w:t xml:space="preserve"> Construct solutions to problems using student‐created components, such as functions, procedures, modules, and/or objects.</w:t>
      </w:r>
    </w:p>
    <w:p w:rsidR="009C48AE" w:rsidRPr="00DC7C00" w:rsidRDefault="009C48AE" w:rsidP="009C48AE">
      <w:pPr>
        <w:pStyle w:val="BodyText"/>
        <w:numPr>
          <w:ilvl w:val="0"/>
          <w:numId w:val="17"/>
        </w:numPr>
        <w:spacing w:before="120"/>
        <w:rPr>
          <w:rFonts w:ascii="Calibri Light" w:hAnsi="Calibri Light" w:cs="Calibri Light"/>
          <w:sz w:val="24"/>
          <w:szCs w:val="24"/>
        </w:rPr>
      </w:pPr>
      <w:r w:rsidRPr="00DC7C00">
        <w:rPr>
          <w:rFonts w:ascii="Calibri Light" w:hAnsi="Calibri Light" w:cs="Calibri Light"/>
          <w:b/>
          <w:sz w:val="24"/>
          <w:szCs w:val="24"/>
        </w:rPr>
        <w:t>L2.AP.M.02</w:t>
      </w:r>
      <w:r w:rsidRPr="00DC7C00">
        <w:rPr>
          <w:rFonts w:ascii="Calibri Light" w:hAnsi="Calibri Light" w:cs="Calibri Light"/>
          <w:sz w:val="24"/>
          <w:szCs w:val="24"/>
        </w:rPr>
        <w:t xml:space="preserve"> Analyze a large‐scale computational problem and identify generalizable patterns that can be applied to a solution.</w:t>
      </w:r>
    </w:p>
    <w:p w:rsidR="009C48AE" w:rsidRPr="00DC7C00" w:rsidRDefault="009C48AE" w:rsidP="009C48AE">
      <w:pPr>
        <w:pStyle w:val="BodyText"/>
        <w:numPr>
          <w:ilvl w:val="0"/>
          <w:numId w:val="17"/>
        </w:numPr>
        <w:spacing w:before="120" w:line="257" w:lineRule="auto"/>
        <w:ind w:right="230"/>
        <w:rPr>
          <w:rFonts w:ascii="Calibri Light" w:hAnsi="Calibri Light" w:cs="Calibri Light"/>
          <w:sz w:val="24"/>
          <w:szCs w:val="24"/>
        </w:rPr>
      </w:pPr>
      <w:r w:rsidRPr="00DC7C00">
        <w:rPr>
          <w:rFonts w:ascii="Calibri Light" w:hAnsi="Calibri Light" w:cs="Calibri Light"/>
          <w:b/>
          <w:sz w:val="24"/>
          <w:szCs w:val="24"/>
        </w:rPr>
        <w:t xml:space="preserve">L2.AP.M.03 </w:t>
      </w:r>
      <w:r w:rsidRPr="00DC7C00">
        <w:rPr>
          <w:rFonts w:ascii="Calibri Light" w:hAnsi="Calibri Light" w:cs="Calibri Light"/>
          <w:sz w:val="24"/>
          <w:szCs w:val="24"/>
        </w:rPr>
        <w:t>Create programming solutions using code reuse and applied technique with appropriate attribution (e.g., libraries, APIs, collaboration software, and versioning software).</w:t>
      </w:r>
    </w:p>
    <w:p w:rsidR="00615784" w:rsidRPr="00F35F3C" w:rsidRDefault="00F35F3C" w:rsidP="00F35F3C">
      <w:pPr>
        <w:pStyle w:val="Heading2"/>
        <w:rPr>
          <w:b/>
          <w:color w:val="000000" w:themeColor="text1"/>
          <w:sz w:val="28"/>
          <w:szCs w:val="28"/>
        </w:rPr>
      </w:pPr>
      <w:r w:rsidRPr="00F35F3C">
        <w:t xml:space="preserve"> </w:t>
      </w:r>
      <w:r w:rsidR="00615784" w:rsidRPr="00F35F3C">
        <w:rPr>
          <w:b/>
          <w:color w:val="000000" w:themeColor="text1"/>
          <w:sz w:val="28"/>
          <w:szCs w:val="28"/>
        </w:rPr>
        <w:t>Program Development</w:t>
      </w:r>
    </w:p>
    <w:p w:rsidR="0058641C" w:rsidRPr="00DC7C00" w:rsidRDefault="0058641C" w:rsidP="0058641C">
      <w:pPr>
        <w:pStyle w:val="BodyText"/>
        <w:numPr>
          <w:ilvl w:val="0"/>
          <w:numId w:val="18"/>
        </w:numPr>
        <w:spacing w:before="120" w:line="254" w:lineRule="auto"/>
        <w:ind w:right="-30"/>
        <w:rPr>
          <w:rFonts w:ascii="Calibri Light" w:hAnsi="Calibri Light" w:cs="Calibri Light"/>
          <w:sz w:val="24"/>
          <w:szCs w:val="24"/>
        </w:rPr>
      </w:pPr>
      <w:bookmarkStart w:id="5" w:name="Community,_Global_and_Ethical_Impacts:_C"/>
      <w:bookmarkEnd w:id="5"/>
      <w:r w:rsidRPr="0080179C">
        <w:rPr>
          <w:rFonts w:ascii="Calibri Light" w:hAnsi="Calibri Light" w:cs="Calibri Light"/>
          <w:b/>
          <w:sz w:val="24"/>
          <w:szCs w:val="24"/>
        </w:rPr>
        <w:t>L2.AP.PD.01</w:t>
      </w:r>
      <w:r w:rsidRPr="00DC7C00">
        <w:rPr>
          <w:rFonts w:ascii="Calibri Light" w:hAnsi="Calibri Light" w:cs="Calibri Light"/>
          <w:sz w:val="24"/>
          <w:szCs w:val="24"/>
        </w:rPr>
        <w:t xml:space="preserve"> Compare multiple programming languages and discuss features that make them useful for solving problems and developing systems.</w:t>
      </w:r>
    </w:p>
    <w:p w:rsidR="0058641C" w:rsidRPr="00DC7C00" w:rsidRDefault="0058641C" w:rsidP="0058641C">
      <w:pPr>
        <w:pStyle w:val="BodyText"/>
        <w:numPr>
          <w:ilvl w:val="0"/>
          <w:numId w:val="18"/>
        </w:numPr>
        <w:spacing w:before="120"/>
        <w:ind w:right="-30"/>
        <w:rPr>
          <w:rFonts w:ascii="Calibri Light" w:hAnsi="Calibri Light" w:cs="Calibri Light"/>
          <w:sz w:val="24"/>
          <w:szCs w:val="24"/>
        </w:rPr>
      </w:pPr>
      <w:r w:rsidRPr="0080179C">
        <w:rPr>
          <w:rFonts w:ascii="Calibri Light" w:hAnsi="Calibri Light" w:cs="Calibri Light"/>
          <w:b/>
          <w:sz w:val="24"/>
          <w:szCs w:val="24"/>
        </w:rPr>
        <w:t>L2.AP.PD.02</w:t>
      </w:r>
      <w:r w:rsidRPr="00DC7C00">
        <w:rPr>
          <w:rFonts w:ascii="Calibri Light" w:hAnsi="Calibri Light" w:cs="Calibri Light"/>
          <w:sz w:val="24"/>
          <w:szCs w:val="24"/>
        </w:rPr>
        <w:t xml:space="preserve"> Using the software life cycle process, create software that will provide solutions for a variety of users.</w:t>
      </w:r>
    </w:p>
    <w:p w:rsidR="0058641C" w:rsidRPr="00DC7C00" w:rsidRDefault="0058641C" w:rsidP="0058641C">
      <w:pPr>
        <w:pStyle w:val="BodyText"/>
        <w:numPr>
          <w:ilvl w:val="0"/>
          <w:numId w:val="18"/>
        </w:numPr>
        <w:spacing w:before="120"/>
        <w:ind w:right="-30"/>
        <w:rPr>
          <w:rFonts w:ascii="Calibri Light" w:hAnsi="Calibri Light" w:cs="Calibri Light"/>
          <w:sz w:val="24"/>
          <w:szCs w:val="24"/>
        </w:rPr>
      </w:pPr>
      <w:r w:rsidRPr="0080179C">
        <w:rPr>
          <w:rFonts w:ascii="Calibri Light" w:hAnsi="Calibri Light" w:cs="Calibri Light"/>
          <w:b/>
          <w:sz w:val="24"/>
          <w:szCs w:val="24"/>
        </w:rPr>
        <w:t>L2.AP.PD.03</w:t>
      </w:r>
      <w:r w:rsidRPr="00DC7C00">
        <w:rPr>
          <w:rFonts w:ascii="Calibri Light" w:hAnsi="Calibri Light" w:cs="Calibri Light"/>
          <w:sz w:val="24"/>
          <w:szCs w:val="24"/>
        </w:rPr>
        <w:t xml:space="preserve"> Design software in a project team environment using Agile Development methods (e.g., versioning and collaboration systems).</w:t>
      </w:r>
    </w:p>
    <w:p w:rsidR="0058641C" w:rsidRDefault="0058641C" w:rsidP="0058641C">
      <w:pPr>
        <w:pStyle w:val="BodyText"/>
        <w:numPr>
          <w:ilvl w:val="0"/>
          <w:numId w:val="18"/>
        </w:numPr>
        <w:spacing w:before="120"/>
        <w:ind w:right="-30"/>
        <w:rPr>
          <w:rFonts w:ascii="Calibri Light" w:hAnsi="Calibri Light" w:cs="Calibri Light"/>
          <w:sz w:val="24"/>
          <w:szCs w:val="24"/>
        </w:rPr>
      </w:pPr>
      <w:r w:rsidRPr="0080179C">
        <w:rPr>
          <w:rFonts w:ascii="Calibri Light" w:hAnsi="Calibri Light" w:cs="Calibri Light"/>
          <w:b/>
          <w:sz w:val="24"/>
          <w:szCs w:val="24"/>
        </w:rPr>
        <w:t>L2.AP.PD.04</w:t>
      </w:r>
      <w:r w:rsidRPr="00DC7C00">
        <w:rPr>
          <w:rFonts w:ascii="Calibri Light" w:hAnsi="Calibri Light" w:cs="Calibri Light"/>
          <w:sz w:val="24"/>
          <w:szCs w:val="24"/>
        </w:rPr>
        <w:t xml:space="preserve"> Explain security issues that might lead to compromised computer programs.</w:t>
      </w:r>
    </w:p>
    <w:p w:rsidR="0058641C" w:rsidRDefault="0058641C" w:rsidP="0058641C">
      <w:pPr>
        <w:pStyle w:val="BodyText"/>
        <w:numPr>
          <w:ilvl w:val="0"/>
          <w:numId w:val="18"/>
        </w:numPr>
        <w:spacing w:before="120"/>
        <w:ind w:right="-30"/>
      </w:pPr>
      <w:r w:rsidRPr="0080179C">
        <w:rPr>
          <w:rFonts w:ascii="Calibri Light" w:hAnsi="Calibri Light" w:cs="Calibri Light"/>
          <w:b/>
          <w:sz w:val="24"/>
          <w:szCs w:val="24"/>
        </w:rPr>
        <w:t>L2.AP.PD.05</w:t>
      </w:r>
      <w:r w:rsidRPr="00DC7C00">
        <w:rPr>
          <w:rFonts w:ascii="Calibri Light" w:hAnsi="Calibri Light" w:cs="Calibri Light"/>
          <w:sz w:val="24"/>
          <w:szCs w:val="24"/>
        </w:rPr>
        <w:t xml:space="preserve"> Develop programs for multiple computing platforms</w:t>
      </w:r>
      <w:r>
        <w:t>.</w:t>
      </w:r>
    </w:p>
    <w:p w:rsidR="0058641C" w:rsidRPr="00DC7C00" w:rsidRDefault="0058641C" w:rsidP="0058641C">
      <w:pPr>
        <w:pStyle w:val="BodyText"/>
        <w:numPr>
          <w:ilvl w:val="0"/>
          <w:numId w:val="18"/>
        </w:numPr>
        <w:spacing w:before="120"/>
        <w:rPr>
          <w:rFonts w:ascii="Calibri Light" w:hAnsi="Calibri Light" w:cs="Calibri Light"/>
          <w:sz w:val="24"/>
          <w:szCs w:val="24"/>
        </w:rPr>
      </w:pPr>
      <w:r w:rsidRPr="0080179C">
        <w:rPr>
          <w:rFonts w:ascii="Calibri Light" w:hAnsi="Calibri Light" w:cs="Calibri Light"/>
          <w:b/>
          <w:sz w:val="24"/>
          <w:szCs w:val="24"/>
        </w:rPr>
        <w:t>L2.AP.PD.06</w:t>
      </w:r>
      <w:r w:rsidRPr="00DC7C00">
        <w:rPr>
          <w:rFonts w:ascii="Calibri Light" w:hAnsi="Calibri Light" w:cs="Calibri Light"/>
          <w:sz w:val="24"/>
          <w:szCs w:val="24"/>
        </w:rPr>
        <w:t xml:space="preserve"> Develop and use a series of test cases to verify that a program performs according to its design specifications.</w:t>
      </w:r>
    </w:p>
    <w:p w:rsidR="0058641C" w:rsidRPr="00DC7C00" w:rsidRDefault="0058641C" w:rsidP="0058641C">
      <w:pPr>
        <w:pStyle w:val="BodyText"/>
        <w:numPr>
          <w:ilvl w:val="0"/>
          <w:numId w:val="18"/>
        </w:numPr>
        <w:spacing w:before="120"/>
        <w:ind w:right="387"/>
        <w:rPr>
          <w:rFonts w:ascii="Calibri Light" w:hAnsi="Calibri Light" w:cs="Calibri Light"/>
          <w:sz w:val="24"/>
          <w:szCs w:val="24"/>
        </w:rPr>
      </w:pPr>
      <w:r w:rsidRPr="0080179C">
        <w:rPr>
          <w:rFonts w:ascii="Calibri Light" w:hAnsi="Calibri Light" w:cs="Calibri Light"/>
          <w:b/>
          <w:sz w:val="24"/>
          <w:szCs w:val="24"/>
        </w:rPr>
        <w:lastRenderedPageBreak/>
        <w:t>L2.AP.PD.07</w:t>
      </w:r>
      <w:r w:rsidRPr="00DC7C00">
        <w:rPr>
          <w:rFonts w:ascii="Calibri Light" w:hAnsi="Calibri Light" w:cs="Calibri Light"/>
          <w:sz w:val="24"/>
          <w:szCs w:val="24"/>
        </w:rPr>
        <w:t xml:space="preserve"> Through peer review systematically check code for correctness, usability, readability, efficiency, portability, and scalability (e.g. code review).</w:t>
      </w:r>
    </w:p>
    <w:p w:rsidR="0058641C" w:rsidRPr="00DC7C00" w:rsidRDefault="0058641C" w:rsidP="0058641C">
      <w:pPr>
        <w:pStyle w:val="BodyText"/>
        <w:numPr>
          <w:ilvl w:val="0"/>
          <w:numId w:val="18"/>
        </w:numPr>
        <w:spacing w:before="120" w:after="120"/>
        <w:ind w:right="202"/>
        <w:rPr>
          <w:rFonts w:ascii="Calibri Light" w:hAnsi="Calibri Light" w:cs="Calibri Light"/>
          <w:sz w:val="24"/>
          <w:szCs w:val="24"/>
        </w:rPr>
      </w:pPr>
      <w:r w:rsidRPr="0080179C">
        <w:rPr>
          <w:rFonts w:ascii="Calibri Light" w:hAnsi="Calibri Light" w:cs="Calibri Light"/>
          <w:b/>
          <w:sz w:val="24"/>
          <w:szCs w:val="24"/>
        </w:rPr>
        <w:t>L2.AP.PD.08</w:t>
      </w:r>
      <w:r w:rsidRPr="00DC7C00">
        <w:rPr>
          <w:rFonts w:ascii="Calibri Light" w:hAnsi="Calibri Light" w:cs="Calibri Light"/>
          <w:sz w:val="24"/>
          <w:szCs w:val="24"/>
        </w:rPr>
        <w:t xml:space="preserve"> Modify an existing program to add additional functionality and discuss intended and unintended implications with appropriate attribution.</w:t>
      </w:r>
    </w:p>
    <w:p w:rsidR="00615784" w:rsidRDefault="00615784" w:rsidP="00EB58D8">
      <w:pPr>
        <w:pStyle w:val="Heading1"/>
        <w:shd w:val="clear" w:color="auto" w:fill="BDD6EE" w:themeFill="accent1" w:themeFillTint="66"/>
        <w:rPr>
          <w:color w:val="2D74B5"/>
        </w:rPr>
      </w:pPr>
      <w:r w:rsidRPr="00DB45A3">
        <w:rPr>
          <w:b/>
          <w:color w:val="000000" w:themeColor="text1"/>
        </w:rPr>
        <w:t>Community, Global and Ethical Impacts</w:t>
      </w:r>
    </w:p>
    <w:p w:rsidR="00615784" w:rsidRPr="00DB45A3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DB45A3">
        <w:rPr>
          <w:b/>
          <w:color w:val="000000" w:themeColor="text1"/>
          <w:sz w:val="28"/>
          <w:szCs w:val="28"/>
        </w:rPr>
        <w:t>Culture</w:t>
      </w:r>
    </w:p>
    <w:p w:rsidR="0058641C" w:rsidRPr="00D154CE" w:rsidRDefault="0058641C" w:rsidP="0058641C">
      <w:pPr>
        <w:pStyle w:val="BodyText"/>
        <w:numPr>
          <w:ilvl w:val="0"/>
          <w:numId w:val="19"/>
        </w:numPr>
        <w:spacing w:before="120"/>
        <w:ind w:right="-29"/>
        <w:rPr>
          <w:rFonts w:ascii="Calibri Light" w:hAnsi="Calibri Light" w:cs="Calibri Light"/>
          <w:sz w:val="24"/>
          <w:szCs w:val="24"/>
        </w:rPr>
      </w:pPr>
      <w:r w:rsidRPr="00D154CE">
        <w:rPr>
          <w:rFonts w:ascii="Calibri Light" w:hAnsi="Calibri Light" w:cs="Calibri Light"/>
          <w:b/>
          <w:sz w:val="24"/>
          <w:szCs w:val="24"/>
        </w:rPr>
        <w:t>L2.CGEI.C.01</w:t>
      </w:r>
      <w:r w:rsidRPr="00D154CE">
        <w:rPr>
          <w:rFonts w:ascii="Calibri Light" w:hAnsi="Calibri Light" w:cs="Calibri Light"/>
          <w:sz w:val="24"/>
          <w:szCs w:val="24"/>
        </w:rPr>
        <w:t xml:space="preserve"> Evaluate the impact of equity, access, and influence on the distribution of computing resources in a global society.</w:t>
      </w:r>
    </w:p>
    <w:p w:rsidR="0058641C" w:rsidRPr="00D154CE" w:rsidRDefault="0058641C" w:rsidP="0058641C">
      <w:pPr>
        <w:pStyle w:val="BodyText"/>
        <w:numPr>
          <w:ilvl w:val="0"/>
          <w:numId w:val="19"/>
        </w:numPr>
        <w:spacing w:before="120"/>
        <w:ind w:right="245"/>
      </w:pPr>
      <w:r w:rsidRPr="00D154CE">
        <w:rPr>
          <w:rFonts w:ascii="Calibri Light" w:hAnsi="Calibri Light" w:cs="Calibri Light"/>
          <w:b/>
          <w:sz w:val="24"/>
          <w:szCs w:val="24"/>
        </w:rPr>
        <w:t>L2.CGEI.C.02</w:t>
      </w:r>
      <w:r w:rsidRPr="00D154CE">
        <w:rPr>
          <w:rFonts w:ascii="Calibri Light" w:hAnsi="Calibri Light" w:cs="Calibri Light"/>
          <w:sz w:val="24"/>
          <w:szCs w:val="24"/>
        </w:rPr>
        <w:t xml:space="preserve"> Based on research, evaluate how computing has revolutionized an aspect of our culture and predict how it might evolve (e.g., education, healthcare, art/entertainment, and energy).</w:t>
      </w:r>
    </w:p>
    <w:p w:rsidR="00615784" w:rsidRPr="00DB45A3" w:rsidRDefault="00615784" w:rsidP="00EB58D8">
      <w:pPr>
        <w:pStyle w:val="Heading1"/>
        <w:spacing w:before="120"/>
        <w:ind w:left="0"/>
        <w:rPr>
          <w:b/>
          <w:color w:val="000000" w:themeColor="text1"/>
          <w:sz w:val="28"/>
          <w:szCs w:val="28"/>
        </w:rPr>
      </w:pPr>
      <w:r w:rsidRPr="00DB45A3">
        <w:rPr>
          <w:b/>
          <w:color w:val="000000" w:themeColor="text1"/>
          <w:sz w:val="28"/>
          <w:szCs w:val="28"/>
        </w:rPr>
        <w:t>Social Interactions</w:t>
      </w:r>
    </w:p>
    <w:p w:rsidR="00615784" w:rsidRPr="00DB45A3" w:rsidRDefault="00615784" w:rsidP="00EB58D8">
      <w:pPr>
        <w:pStyle w:val="Heading1"/>
        <w:spacing w:before="120"/>
        <w:ind w:left="115" w:hanging="115"/>
        <w:rPr>
          <w:b/>
          <w:color w:val="000000" w:themeColor="text1"/>
          <w:sz w:val="28"/>
          <w:szCs w:val="28"/>
        </w:rPr>
      </w:pPr>
      <w:r w:rsidRPr="00DB45A3">
        <w:rPr>
          <w:b/>
          <w:color w:val="000000" w:themeColor="text1"/>
          <w:sz w:val="28"/>
          <w:szCs w:val="28"/>
        </w:rPr>
        <w:t>Safety, Law and Ethics</w:t>
      </w:r>
    </w:p>
    <w:p w:rsidR="0058641C" w:rsidRPr="00C3782E" w:rsidRDefault="0058641C" w:rsidP="0058641C">
      <w:pPr>
        <w:pStyle w:val="BodyText"/>
        <w:numPr>
          <w:ilvl w:val="0"/>
          <w:numId w:val="21"/>
        </w:numPr>
        <w:spacing w:before="161"/>
        <w:rPr>
          <w:rFonts w:ascii="Calibri Light" w:hAnsi="Calibri Light" w:cs="Calibri Light"/>
          <w:sz w:val="24"/>
          <w:szCs w:val="24"/>
        </w:rPr>
      </w:pPr>
      <w:r w:rsidRPr="00C3782E">
        <w:rPr>
          <w:rFonts w:ascii="Calibri Light" w:hAnsi="Calibri Light" w:cs="Calibri Light"/>
          <w:b/>
          <w:sz w:val="24"/>
          <w:szCs w:val="24"/>
        </w:rPr>
        <w:t>L2.CGEI.SLE.1</w:t>
      </w:r>
      <w:r w:rsidRPr="00C3782E">
        <w:rPr>
          <w:rFonts w:ascii="Calibri Light" w:hAnsi="Calibri Light" w:cs="Calibri Light"/>
          <w:sz w:val="24"/>
          <w:szCs w:val="24"/>
        </w:rPr>
        <w:t xml:space="preserve"> Debate laws and regulations that impact the development and use of software.</w:t>
      </w:r>
    </w:p>
    <w:p w:rsidR="0058641C" w:rsidRPr="00C3782E" w:rsidRDefault="0058641C" w:rsidP="0058641C">
      <w:pPr>
        <w:pStyle w:val="BodyText"/>
        <w:numPr>
          <w:ilvl w:val="0"/>
          <w:numId w:val="21"/>
        </w:numPr>
        <w:spacing w:before="120"/>
        <w:ind w:right="374"/>
        <w:rPr>
          <w:rFonts w:ascii="Calibri Light" w:hAnsi="Calibri Light" w:cs="Calibri Light"/>
          <w:sz w:val="24"/>
          <w:szCs w:val="24"/>
        </w:rPr>
      </w:pPr>
      <w:r w:rsidRPr="00DA5E1D">
        <w:rPr>
          <w:rFonts w:ascii="Calibri Light" w:hAnsi="Calibri Light" w:cs="Calibri Light"/>
          <w:b/>
          <w:sz w:val="24"/>
          <w:szCs w:val="24"/>
        </w:rPr>
        <w:t>L2.CGEI.SLE.</w:t>
      </w:r>
      <w:r w:rsidR="00306C8E">
        <w:rPr>
          <w:rFonts w:ascii="Calibri Light" w:hAnsi="Calibri Light" w:cs="Calibri Light"/>
          <w:b/>
          <w:sz w:val="24"/>
          <w:szCs w:val="24"/>
        </w:rPr>
        <w:t>2</w:t>
      </w:r>
      <w:r w:rsidRPr="00C3782E">
        <w:rPr>
          <w:rFonts w:ascii="Calibri Light" w:hAnsi="Calibri Light" w:cs="Calibri Light"/>
          <w:sz w:val="24"/>
          <w:szCs w:val="24"/>
        </w:rPr>
        <w:t xml:space="preserve"> Identify the ethical and moral implications encountered in managing and curating knowledge (e.g., harvesting; information overload; knowledge management; reposting; sharing; summarizing).</w:t>
      </w:r>
    </w:p>
    <w:p w:rsidR="008E142C" w:rsidRPr="00F35F3C" w:rsidRDefault="0058641C" w:rsidP="0058641C">
      <w:pPr>
        <w:pStyle w:val="BodyText"/>
        <w:numPr>
          <w:ilvl w:val="0"/>
          <w:numId w:val="21"/>
        </w:numPr>
        <w:spacing w:before="120"/>
        <w:rPr>
          <w:b/>
          <w:sz w:val="24"/>
          <w:szCs w:val="24"/>
        </w:rPr>
      </w:pPr>
      <w:r w:rsidRPr="00DA5E1D">
        <w:rPr>
          <w:rFonts w:ascii="Calibri Light" w:hAnsi="Calibri Light" w:cs="Calibri Light"/>
          <w:b/>
          <w:sz w:val="24"/>
          <w:szCs w:val="24"/>
        </w:rPr>
        <w:t>L2.CGEI.SLE.</w:t>
      </w:r>
      <w:r w:rsidR="00306C8E">
        <w:rPr>
          <w:rFonts w:ascii="Calibri Light" w:hAnsi="Calibri Light" w:cs="Calibri Light"/>
          <w:b/>
          <w:sz w:val="24"/>
          <w:szCs w:val="24"/>
        </w:rPr>
        <w:t>3</w:t>
      </w:r>
      <w:r w:rsidRPr="00DA5E1D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C3782E">
        <w:rPr>
          <w:rFonts w:ascii="Calibri Light" w:hAnsi="Calibri Light" w:cs="Calibri Light"/>
          <w:sz w:val="24"/>
          <w:szCs w:val="24"/>
        </w:rPr>
        <w:t>Explain how cutting‐edge technology may affect the way business is conducted in the future (e.g., eCommerce, entrepreneurship, payment methods, business responsibilities)</w:t>
      </w:r>
    </w:p>
    <w:sectPr w:rsidR="008E142C" w:rsidRPr="00F35F3C" w:rsidSect="006107C0">
      <w:pgSz w:w="12240" w:h="15840"/>
      <w:pgMar w:top="990" w:right="1320" w:bottom="280" w:left="1320" w:header="63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9D" w:rsidRDefault="0000149D">
      <w:r>
        <w:separator/>
      </w:r>
    </w:p>
  </w:endnote>
  <w:endnote w:type="continuationSeparator" w:id="0">
    <w:p w:rsidR="0000149D" w:rsidRDefault="0000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1526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06C8E" w:rsidRDefault="00306C8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189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06C8E" w:rsidRDefault="00306C8E" w:rsidP="00306C8E">
    <w:pPr>
      <w:pStyle w:val="Footer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Alaska Computer Science Standards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9D" w:rsidRDefault="0000149D">
      <w:r>
        <w:separator/>
      </w:r>
    </w:p>
  </w:footnote>
  <w:footnote w:type="continuationSeparator" w:id="0">
    <w:p w:rsidR="0000149D" w:rsidRDefault="00001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70" w:rsidRPr="006068AF" w:rsidRDefault="00C13070" w:rsidP="00C13070">
    <w:pPr>
      <w:pStyle w:val="Header"/>
    </w:pPr>
    <w:r w:rsidRPr="00D51719">
      <w:rPr>
        <w:noProof/>
        <w:lang w:bidi="ar-SA"/>
      </w:rPr>
      <w:drawing>
        <wp:inline distT="0" distB="0" distL="0" distR="0" wp14:anchorId="00BDAD73" wp14:editId="07B3CFF9">
          <wp:extent cx="723212" cy="666115"/>
          <wp:effectExtent l="0" t="0" r="1270" b="635"/>
          <wp:docPr id="1" name="Picture 1" descr="Alaska department of education and earl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288" cy="67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E86"/>
    <w:multiLevelType w:val="hybridMultilevel"/>
    <w:tmpl w:val="BA0C0228"/>
    <w:lvl w:ilvl="0" w:tplc="639AAB1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05A122D7"/>
    <w:multiLevelType w:val="hybridMultilevel"/>
    <w:tmpl w:val="A0DE097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FA4"/>
    <w:multiLevelType w:val="hybridMultilevel"/>
    <w:tmpl w:val="EC9E101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74746B3"/>
    <w:multiLevelType w:val="hybridMultilevel"/>
    <w:tmpl w:val="03F671AE"/>
    <w:lvl w:ilvl="0" w:tplc="4DD092B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E333C60"/>
    <w:multiLevelType w:val="hybridMultilevel"/>
    <w:tmpl w:val="BA84D9A6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4996"/>
    <w:multiLevelType w:val="hybridMultilevel"/>
    <w:tmpl w:val="9D10EEA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0FC8"/>
    <w:multiLevelType w:val="hybridMultilevel"/>
    <w:tmpl w:val="177A2A18"/>
    <w:lvl w:ilvl="0" w:tplc="8D184A82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7" w15:restartNumberingAfterBreak="0">
    <w:nsid w:val="34BA10E4"/>
    <w:multiLevelType w:val="hybridMultilevel"/>
    <w:tmpl w:val="37E6CF78"/>
    <w:lvl w:ilvl="0" w:tplc="4DD092B2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13487"/>
    <w:multiLevelType w:val="hybridMultilevel"/>
    <w:tmpl w:val="C8B2C912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03F52"/>
    <w:multiLevelType w:val="hybridMultilevel"/>
    <w:tmpl w:val="5086A08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A26AD"/>
    <w:multiLevelType w:val="hybridMultilevel"/>
    <w:tmpl w:val="F6C6C2BA"/>
    <w:lvl w:ilvl="0" w:tplc="43A6B1B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4E4040FB"/>
    <w:multiLevelType w:val="hybridMultilevel"/>
    <w:tmpl w:val="312AA8E0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64E53"/>
    <w:multiLevelType w:val="hybridMultilevel"/>
    <w:tmpl w:val="2828E6E8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A41B5"/>
    <w:multiLevelType w:val="hybridMultilevel"/>
    <w:tmpl w:val="2254620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B0C3E"/>
    <w:multiLevelType w:val="hybridMultilevel"/>
    <w:tmpl w:val="AF0CF720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8385E"/>
    <w:multiLevelType w:val="hybridMultilevel"/>
    <w:tmpl w:val="6560B4C2"/>
    <w:lvl w:ilvl="0" w:tplc="4DD092B2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604502CB"/>
    <w:multiLevelType w:val="hybridMultilevel"/>
    <w:tmpl w:val="AD26FAD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61E0D"/>
    <w:multiLevelType w:val="hybridMultilevel"/>
    <w:tmpl w:val="339C617E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A6721"/>
    <w:multiLevelType w:val="hybridMultilevel"/>
    <w:tmpl w:val="64A44E54"/>
    <w:lvl w:ilvl="0" w:tplc="4132B0C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37136C1"/>
    <w:multiLevelType w:val="hybridMultilevel"/>
    <w:tmpl w:val="82300FA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F0CD1"/>
    <w:multiLevelType w:val="hybridMultilevel"/>
    <w:tmpl w:val="68BEBCF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1" w15:restartNumberingAfterBreak="0">
    <w:nsid w:val="6B2A08CD"/>
    <w:multiLevelType w:val="hybridMultilevel"/>
    <w:tmpl w:val="B59A549A"/>
    <w:lvl w:ilvl="0" w:tplc="8D184A8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72EF7E0F"/>
    <w:multiLevelType w:val="hybridMultilevel"/>
    <w:tmpl w:val="D13A4B7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336B0"/>
    <w:multiLevelType w:val="hybridMultilevel"/>
    <w:tmpl w:val="6C8827D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F42DE"/>
    <w:multiLevelType w:val="hybridMultilevel"/>
    <w:tmpl w:val="26E8F768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3"/>
  </w:num>
  <w:num w:numId="5">
    <w:abstractNumId w:val="18"/>
  </w:num>
  <w:num w:numId="6">
    <w:abstractNumId w:val="21"/>
  </w:num>
  <w:num w:numId="7">
    <w:abstractNumId w:val="6"/>
  </w:num>
  <w:num w:numId="8">
    <w:abstractNumId w:val="7"/>
  </w:num>
  <w:num w:numId="9">
    <w:abstractNumId w:val="23"/>
  </w:num>
  <w:num w:numId="10">
    <w:abstractNumId w:val="22"/>
  </w:num>
  <w:num w:numId="11">
    <w:abstractNumId w:val="17"/>
  </w:num>
  <w:num w:numId="12">
    <w:abstractNumId w:val="19"/>
  </w:num>
  <w:num w:numId="13">
    <w:abstractNumId w:val="16"/>
  </w:num>
  <w:num w:numId="14">
    <w:abstractNumId w:val="24"/>
  </w:num>
  <w:num w:numId="15">
    <w:abstractNumId w:val="8"/>
  </w:num>
  <w:num w:numId="16">
    <w:abstractNumId w:val="14"/>
  </w:num>
  <w:num w:numId="17">
    <w:abstractNumId w:val="13"/>
  </w:num>
  <w:num w:numId="18">
    <w:abstractNumId w:val="9"/>
  </w:num>
  <w:num w:numId="19">
    <w:abstractNumId w:val="11"/>
  </w:num>
  <w:num w:numId="20">
    <w:abstractNumId w:val="12"/>
  </w:num>
  <w:num w:numId="21">
    <w:abstractNumId w:val="5"/>
  </w:num>
  <w:num w:numId="22">
    <w:abstractNumId w:val="4"/>
  </w:num>
  <w:num w:numId="23">
    <w:abstractNumId w:val="1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84"/>
    <w:rsid w:val="0000149D"/>
    <w:rsid w:val="000B0600"/>
    <w:rsid w:val="001B3740"/>
    <w:rsid w:val="001B4158"/>
    <w:rsid w:val="00207F50"/>
    <w:rsid w:val="0024228A"/>
    <w:rsid w:val="002576B0"/>
    <w:rsid w:val="00306C8E"/>
    <w:rsid w:val="0032314A"/>
    <w:rsid w:val="003E28A8"/>
    <w:rsid w:val="003E589D"/>
    <w:rsid w:val="004257A1"/>
    <w:rsid w:val="004F0F96"/>
    <w:rsid w:val="005079A6"/>
    <w:rsid w:val="0058641C"/>
    <w:rsid w:val="005A4265"/>
    <w:rsid w:val="005A4A9C"/>
    <w:rsid w:val="005A5C30"/>
    <w:rsid w:val="006107C0"/>
    <w:rsid w:val="00615784"/>
    <w:rsid w:val="00730189"/>
    <w:rsid w:val="007A4D33"/>
    <w:rsid w:val="00852231"/>
    <w:rsid w:val="008E142C"/>
    <w:rsid w:val="00914829"/>
    <w:rsid w:val="009B454E"/>
    <w:rsid w:val="009B6673"/>
    <w:rsid w:val="009C48AE"/>
    <w:rsid w:val="00A55260"/>
    <w:rsid w:val="00AB0FD8"/>
    <w:rsid w:val="00C13070"/>
    <w:rsid w:val="00CA52F1"/>
    <w:rsid w:val="00CD3777"/>
    <w:rsid w:val="00D26506"/>
    <w:rsid w:val="00EA09A3"/>
    <w:rsid w:val="00EB58D8"/>
    <w:rsid w:val="00EC2960"/>
    <w:rsid w:val="00F35F3C"/>
    <w:rsid w:val="00F6137E"/>
    <w:rsid w:val="00FA09B2"/>
    <w:rsid w:val="00FA69B3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C7EF58-46FE-40F7-8654-2FD4F110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57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615784"/>
    <w:pPr>
      <w:ind w:left="12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5784"/>
    <w:rPr>
      <w:rFonts w:ascii="Calibri Light" w:eastAsia="Calibri Light" w:hAnsi="Calibri Light" w:cs="Calibri Light"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15784"/>
    <w:pPr>
      <w:ind w:left="12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15784"/>
    <w:rPr>
      <w:rFonts w:ascii="Calibri" w:eastAsia="Calibri" w:hAnsi="Calibri" w:cs="Calibr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15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784"/>
    <w:rPr>
      <w:rFonts w:ascii="Calibri" w:eastAsia="Calibri" w:hAnsi="Calibri" w:cs="Calibri"/>
      <w:lang w:bidi="en-US"/>
    </w:rPr>
  </w:style>
  <w:style w:type="paragraph" w:styleId="Title">
    <w:name w:val="Title"/>
    <w:basedOn w:val="Header"/>
    <w:next w:val="Normal"/>
    <w:link w:val="TitleChar"/>
    <w:uiPriority w:val="10"/>
    <w:qFormat/>
    <w:rsid w:val="00615784"/>
    <w:pPr>
      <w:widowControl/>
      <w:autoSpaceDE/>
      <w:autoSpaceDN/>
      <w:jc w:val="center"/>
    </w:pPr>
    <w:rPr>
      <w:rFonts w:ascii="Times New Roman" w:eastAsiaTheme="minorHAnsi" w:hAnsi="Times New Roman" w:cs="Times New Roman"/>
      <w:b/>
      <w:sz w:val="36"/>
      <w:szCs w:val="3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615784"/>
    <w:rPr>
      <w:rFonts w:ascii="Times New Roman" w:hAnsi="Times New Roman" w:cs="Times New Roman"/>
      <w:b/>
      <w:sz w:val="36"/>
      <w:szCs w:val="32"/>
    </w:rPr>
  </w:style>
  <w:style w:type="paragraph" w:styleId="ListParagraph">
    <w:name w:val="List Paragraph"/>
    <w:basedOn w:val="Heading1"/>
    <w:uiPriority w:val="1"/>
    <w:qFormat/>
    <w:rsid w:val="003E28A8"/>
    <w:pPr>
      <w:shd w:val="clear" w:color="auto" w:fill="FFFFFF" w:themeFill="background1"/>
      <w:spacing w:before="120"/>
      <w:ind w:left="0"/>
    </w:pPr>
    <w:rPr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5F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10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7C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Overcast, Brenda L (EED)</dc:creator>
  <cp:keywords/>
  <dc:description/>
  <cp:lastModifiedBy>O'Dell, Matthew B (DOR)</cp:lastModifiedBy>
  <cp:revision>2</cp:revision>
  <dcterms:created xsi:type="dcterms:W3CDTF">2019-07-26T23:50:00Z</dcterms:created>
  <dcterms:modified xsi:type="dcterms:W3CDTF">2019-07-26T23:50:00Z</dcterms:modified>
</cp:coreProperties>
</file>